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tbl>
      <w:tblPr>
        <w:tblW w:w="9072" w:type="dxa"/>
        <w:tblBorders>
          <w:insideH w:val="single" w:color="auto" w:sz="4" w:space="0"/>
          <w:insideV w:val="single" w:color="auto" w:sz="4" w:space="0"/>
        </w:tblBorders>
        <w:tblLayout w:type="fixed"/>
        <w:tblCellMar>
          <w:left w:w="0" w:type="dxa"/>
          <w:right w:w="0" w:type="dxa"/>
        </w:tblCellMar>
        <w:tblLook w:val="00A0" w:firstRow="1" w:lastRow="0" w:firstColumn="1" w:lastColumn="0" w:noHBand="0" w:noVBand="0"/>
      </w:tblPr>
      <w:tblGrid>
        <w:gridCol w:w="9002"/>
        <w:gridCol w:w="70"/>
      </w:tblGrid>
      <w:tr w:rsidRPr="00426FE0" w:rsidR="00C815CD" w:rsidTr="29951581" w14:paraId="54165199" w14:textId="77777777">
        <w:trPr>
          <w:gridAfter w:val="1"/>
          <w:wAfter w:w="70" w:type="dxa"/>
          <w:trHeight w:val="794"/>
        </w:trPr>
        <w:tc>
          <w:tcPr>
            <w:tcW w:w="9002" w:type="dxa"/>
            <w:tcBorders>
              <w:top w:val="nil"/>
              <w:bottom w:val="nil"/>
            </w:tcBorders>
            <w:tcMar/>
          </w:tcPr>
          <w:p w:rsidR="00A217A6" w:rsidP="006E0B5F" w:rsidRDefault="005B2D7B" w14:paraId="6EF10F1F" w14:textId="77777777">
            <w:pPr>
              <w:pStyle w:val="SenderAddress"/>
              <w:rPr>
                <w:rFonts w:ascii="Rockwell" w:hAnsi="Rockwell" w:cs="Arial"/>
                <w:b/>
                <w:sz w:val="36"/>
                <w:szCs w:val="20"/>
                <w:lang w:val="en-US"/>
              </w:rPr>
            </w:pPr>
            <w:r>
              <w:rPr>
                <w:rFonts w:ascii="Rockwell" w:hAnsi="Rockwell" w:cs="Arial"/>
                <w:b/>
                <w:sz w:val="36"/>
                <w:szCs w:val="20"/>
                <w:lang w:val="en-US"/>
              </w:rPr>
              <w:t>Media Release</w:t>
            </w:r>
          </w:p>
          <w:p w:rsidRPr="00426FE0" w:rsidR="00C815CD" w:rsidP="7C8E9B5B" w:rsidRDefault="00C815CD" w14:paraId="02E631EF" w14:textId="18A927D0">
            <w:pPr>
              <w:pStyle w:val="SenderAddress"/>
              <w:rPr>
                <w:rFonts w:ascii="Rockwell" w:hAnsi="Rockwell" w:cs="Arial"/>
                <w:b/>
                <w:bCs/>
                <w:sz w:val="36"/>
                <w:szCs w:val="36"/>
                <w:lang w:val="en-US"/>
              </w:rPr>
            </w:pPr>
          </w:p>
        </w:tc>
      </w:tr>
      <w:tr w:rsidRPr="00457449" w:rsidR="00C33A43" w:rsidTr="29951581" w14:paraId="22570379" w14:textId="77777777">
        <w:trPr>
          <w:gridAfter w:val="1"/>
          <w:wAfter w:w="70" w:type="dxa"/>
          <w:trHeight w:val="58" w:hRule="exact"/>
        </w:trPr>
        <w:tc>
          <w:tcPr>
            <w:tcW w:w="9002" w:type="dxa"/>
            <w:tcBorders>
              <w:top w:val="nil"/>
              <w:bottom w:val="nil"/>
            </w:tcBorders>
            <w:tcMar/>
          </w:tcPr>
          <w:p w:rsidRPr="00426FE0" w:rsidR="00C33A43" w:rsidP="15564172" w:rsidRDefault="00C33A43" w14:paraId="193BB337" w14:textId="3EC7E3F6">
            <w:pPr>
              <w:spacing w:line="240" w:lineRule="auto"/>
            </w:pPr>
          </w:p>
        </w:tc>
      </w:tr>
      <w:tr w:rsidRPr="00457449" w:rsidR="00A217A6" w:rsidTr="29951581" w14:paraId="039E1451" w14:textId="77777777">
        <w:trPr>
          <w:gridAfter w:val="1"/>
          <w:wAfter w:w="70" w:type="dxa"/>
          <w:trHeight w:val="58" w:hRule="exact"/>
        </w:trPr>
        <w:tc>
          <w:tcPr>
            <w:tcW w:w="9002" w:type="dxa"/>
            <w:tcBorders>
              <w:top w:val="nil"/>
              <w:bottom w:val="nil"/>
            </w:tcBorders>
            <w:tcMar/>
          </w:tcPr>
          <w:p w:rsidR="00A217A6" w:rsidP="00C33A43" w:rsidRDefault="00A217A6" w14:paraId="108CC63F" w14:textId="77777777">
            <w:pPr>
              <w:spacing w:line="240" w:lineRule="auto"/>
              <w:rPr>
                <w:rFonts w:cs="Arial"/>
                <w:b/>
                <w:sz w:val="20"/>
                <w:lang w:val="en-US"/>
              </w:rPr>
            </w:pPr>
          </w:p>
        </w:tc>
      </w:tr>
      <w:tr w:rsidRPr="00DC42BF" w:rsidR="00C815CD" w:rsidTr="29951581" w14:paraId="5D84D1B5" w14:textId="77777777">
        <w:trPr>
          <w:trHeight w:val="7354"/>
        </w:trPr>
        <w:tc>
          <w:tcPr>
            <w:tcW w:w="9072" w:type="dxa"/>
            <w:gridSpan w:val="2"/>
            <w:tcBorders>
              <w:top w:val="nil"/>
              <w:bottom w:val="nil"/>
            </w:tcBorders>
            <w:tcMar/>
          </w:tcPr>
          <w:p w:rsidRPr="00A859CB" w:rsidR="000A18AA" w:rsidP="000A18AA" w:rsidRDefault="000A18AA" w14:paraId="2F724461" w14:textId="7F203483">
            <w:pPr>
              <w:spacing w:line="240" w:lineRule="auto"/>
              <w:rPr>
                <w:rFonts w:cs="Arial"/>
                <w:sz w:val="20"/>
                <w:highlight w:val="yellow"/>
              </w:rPr>
            </w:pPr>
            <w:r w:rsidRPr="2C4CCD8D">
              <w:rPr>
                <w:rFonts w:eastAsia="Arial" w:cs="Arial"/>
                <w:color w:val="000000" w:themeColor="text1"/>
                <w:sz w:val="20"/>
              </w:rPr>
              <w:t>Apple Valley, Minn., USA</w:t>
            </w:r>
            <w:r>
              <w:br/>
            </w:r>
            <w:r w:rsidR="00CB703F">
              <w:rPr>
                <w:rFonts w:cs="Arial"/>
                <w:sz w:val="20"/>
              </w:rPr>
              <w:t>Feb. 2</w:t>
            </w:r>
            <w:r w:rsidRPr="00DB5A8E">
              <w:rPr>
                <w:rFonts w:cs="Arial"/>
                <w:sz w:val="20"/>
              </w:rPr>
              <w:t>,</w:t>
            </w:r>
            <w:r w:rsidRPr="2C4CCD8D">
              <w:rPr>
                <w:rFonts w:cs="Arial"/>
                <w:sz w:val="20"/>
              </w:rPr>
              <w:t xml:space="preserve"> 202</w:t>
            </w:r>
            <w:r>
              <w:rPr>
                <w:rFonts w:cs="Arial"/>
                <w:sz w:val="20"/>
              </w:rPr>
              <w:t>6</w:t>
            </w:r>
          </w:p>
          <w:p w:rsidRPr="00A859CB" w:rsidR="000A18AA" w:rsidP="000A18AA" w:rsidRDefault="000A18AA" w14:paraId="4DB603E5" w14:textId="77777777">
            <w:pPr>
              <w:spacing w:line="240" w:lineRule="auto"/>
              <w:rPr>
                <w:rFonts w:cs="Arial"/>
                <w:sz w:val="20"/>
              </w:rPr>
            </w:pPr>
          </w:p>
          <w:p w:rsidRPr="0055279B" w:rsidR="000A18AA" w:rsidP="000A18AA" w:rsidRDefault="000A18AA" w14:paraId="5AC04D0B" w14:textId="10D5DD49">
            <w:pPr>
              <w:spacing w:line="240" w:lineRule="auto"/>
              <w:jc w:val="center"/>
              <w:rPr>
                <w:rFonts w:cs="Arial"/>
                <w:b/>
                <w:bCs/>
                <w:sz w:val="24"/>
                <w:szCs w:val="24"/>
              </w:rPr>
            </w:pPr>
            <w:r w:rsidRPr="0055279B">
              <w:rPr>
                <w:rFonts w:cs="Arial"/>
                <w:b/>
                <w:bCs/>
                <w:sz w:val="24"/>
                <w:szCs w:val="24"/>
              </w:rPr>
              <w:t xml:space="preserve">GF </w:t>
            </w:r>
            <w:r w:rsidR="000A6495">
              <w:rPr>
                <w:rFonts w:cs="Arial"/>
                <w:b/>
                <w:bCs/>
                <w:sz w:val="24"/>
                <w:szCs w:val="24"/>
              </w:rPr>
              <w:t>Creates Safe</w:t>
            </w:r>
            <w:r w:rsidR="00163A77">
              <w:rPr>
                <w:rFonts w:cs="Arial"/>
                <w:b/>
                <w:bCs/>
                <w:sz w:val="24"/>
                <w:szCs w:val="24"/>
              </w:rPr>
              <w:t>r</w:t>
            </w:r>
            <w:r w:rsidR="000A6495">
              <w:rPr>
                <w:rFonts w:cs="Arial"/>
                <w:b/>
                <w:bCs/>
                <w:sz w:val="24"/>
                <w:szCs w:val="24"/>
              </w:rPr>
              <w:t xml:space="preserve"> Home</w:t>
            </w:r>
            <w:r w:rsidR="00163A77">
              <w:rPr>
                <w:rFonts w:cs="Arial"/>
                <w:b/>
                <w:bCs/>
                <w:sz w:val="24"/>
                <w:szCs w:val="24"/>
              </w:rPr>
              <w:t>s</w:t>
            </w:r>
            <w:r w:rsidR="000A6495">
              <w:rPr>
                <w:rFonts w:cs="Arial"/>
                <w:b/>
                <w:bCs/>
                <w:sz w:val="24"/>
                <w:szCs w:val="24"/>
              </w:rPr>
              <w:t xml:space="preserve"> </w:t>
            </w:r>
            <w:r w:rsidR="000B1932">
              <w:rPr>
                <w:rFonts w:cs="Arial"/>
                <w:b/>
                <w:bCs/>
                <w:sz w:val="24"/>
                <w:szCs w:val="24"/>
              </w:rPr>
              <w:t xml:space="preserve">with Uponor Radiant Heating </w:t>
            </w:r>
            <w:r w:rsidR="000A6495">
              <w:rPr>
                <w:rFonts w:cs="Arial"/>
                <w:b/>
                <w:bCs/>
                <w:sz w:val="24"/>
                <w:szCs w:val="24"/>
              </w:rPr>
              <w:t>for</w:t>
            </w:r>
            <w:r w:rsidR="004948D4">
              <w:rPr>
                <w:rFonts w:cs="Arial"/>
                <w:b/>
                <w:bCs/>
                <w:sz w:val="24"/>
                <w:szCs w:val="24"/>
              </w:rPr>
              <w:t xml:space="preserve"> First Nations Communities</w:t>
            </w:r>
            <w:r w:rsidR="00472366">
              <w:rPr>
                <w:rFonts w:cs="Arial"/>
                <w:b/>
                <w:bCs/>
                <w:sz w:val="24"/>
                <w:szCs w:val="24"/>
              </w:rPr>
              <w:t xml:space="preserve"> </w:t>
            </w:r>
            <w:r w:rsidR="000B1932">
              <w:rPr>
                <w:rFonts w:cs="Arial"/>
                <w:b/>
                <w:bCs/>
                <w:sz w:val="24"/>
                <w:szCs w:val="24"/>
              </w:rPr>
              <w:t>in Canada</w:t>
            </w:r>
          </w:p>
          <w:p w:rsidR="000A18AA" w:rsidP="000A18AA" w:rsidRDefault="000A18AA" w14:paraId="1E588B92" w14:textId="77777777">
            <w:pPr>
              <w:spacing w:line="240" w:lineRule="auto"/>
              <w:jc w:val="center"/>
              <w:rPr>
                <w:rFonts w:cs="Arial"/>
                <w:b/>
                <w:bCs/>
                <w:sz w:val="24"/>
                <w:szCs w:val="24"/>
              </w:rPr>
            </w:pPr>
          </w:p>
          <w:p w:rsidR="001E5356" w:rsidP="00CB703F" w:rsidRDefault="00EB7FBA" w14:paraId="3D7F7FD3" w14:textId="0C3124A5">
            <w:pPr>
              <w:spacing w:line="240" w:lineRule="auto"/>
              <w:rPr>
                <w:rFonts w:cs="Arial"/>
                <w:sz w:val="20"/>
              </w:rPr>
            </w:pPr>
            <w:r>
              <w:rPr>
                <w:rFonts w:cs="Arial"/>
                <w:sz w:val="20"/>
              </w:rPr>
              <w:t>Through the GF</w:t>
            </w:r>
            <w:r w:rsidR="001003F3">
              <w:rPr>
                <w:rFonts w:cs="Arial"/>
                <w:sz w:val="20"/>
              </w:rPr>
              <w:t xml:space="preserve"> Water Foundation</w:t>
            </w:r>
            <w:r>
              <w:rPr>
                <w:rFonts w:cs="Arial"/>
                <w:sz w:val="20"/>
              </w:rPr>
              <w:t xml:space="preserve">, </w:t>
            </w:r>
            <w:r w:rsidR="00E64AE4">
              <w:rPr>
                <w:rFonts w:cs="Arial"/>
                <w:sz w:val="20"/>
              </w:rPr>
              <w:t>several</w:t>
            </w:r>
            <w:r>
              <w:rPr>
                <w:rFonts w:cs="Arial"/>
                <w:sz w:val="20"/>
              </w:rPr>
              <w:t xml:space="preserve"> First Nations homes in </w:t>
            </w:r>
            <w:r w:rsidR="00473995">
              <w:rPr>
                <w:rFonts w:cs="Arial"/>
                <w:sz w:val="20"/>
              </w:rPr>
              <w:t>S</w:t>
            </w:r>
            <w:r w:rsidRPr="00473995" w:rsidR="00473995">
              <w:rPr>
                <w:rFonts w:cs="Arial"/>
                <w:sz w:val="20"/>
              </w:rPr>
              <w:t>askatchewan</w:t>
            </w:r>
            <w:r w:rsidR="00473995">
              <w:rPr>
                <w:rFonts w:cs="Arial"/>
                <w:sz w:val="20"/>
              </w:rPr>
              <w:t xml:space="preserve"> </w:t>
            </w:r>
            <w:r w:rsidR="003545BC">
              <w:rPr>
                <w:rFonts w:cs="Arial"/>
                <w:sz w:val="20"/>
              </w:rPr>
              <w:t>have improved air quality and living conditions thanks to Uponor radiant heating.</w:t>
            </w:r>
            <w:r w:rsidR="008A3A48">
              <w:rPr>
                <w:rFonts w:cs="Arial"/>
                <w:sz w:val="20"/>
              </w:rPr>
              <w:t xml:space="preserve"> Known as the Blanket of Warmth project,</w:t>
            </w:r>
            <w:r w:rsidR="000F2AE0">
              <w:rPr>
                <w:rFonts w:cs="Arial"/>
                <w:sz w:val="20"/>
              </w:rPr>
              <w:t xml:space="preserve"> GF created a solution that </w:t>
            </w:r>
            <w:r w:rsidR="006C06B3">
              <w:rPr>
                <w:rFonts w:cs="Arial"/>
                <w:sz w:val="20"/>
              </w:rPr>
              <w:t>integrates</w:t>
            </w:r>
            <w:r w:rsidR="000F2AE0">
              <w:rPr>
                <w:rFonts w:cs="Arial"/>
                <w:sz w:val="20"/>
              </w:rPr>
              <w:t xml:space="preserve"> Uponor radiant system</w:t>
            </w:r>
            <w:r w:rsidR="00D3501C">
              <w:rPr>
                <w:rFonts w:cs="Arial"/>
                <w:sz w:val="20"/>
              </w:rPr>
              <w:t>s</w:t>
            </w:r>
            <w:r w:rsidR="00BF7288">
              <w:rPr>
                <w:rFonts w:cs="Arial"/>
                <w:sz w:val="20"/>
              </w:rPr>
              <w:t xml:space="preserve"> with the homes</w:t>
            </w:r>
            <w:r w:rsidR="0001047E">
              <w:rPr>
                <w:rFonts w:cs="Arial"/>
                <w:sz w:val="20"/>
              </w:rPr>
              <w:t>’</w:t>
            </w:r>
            <w:r w:rsidR="00BF7288">
              <w:rPr>
                <w:rFonts w:cs="Arial"/>
                <w:sz w:val="20"/>
              </w:rPr>
              <w:t xml:space="preserve"> existing furnace</w:t>
            </w:r>
            <w:r w:rsidR="00D3501C">
              <w:rPr>
                <w:rFonts w:cs="Arial"/>
                <w:sz w:val="20"/>
              </w:rPr>
              <w:t>s</w:t>
            </w:r>
            <w:r w:rsidR="00BF7288">
              <w:rPr>
                <w:rFonts w:cs="Arial"/>
                <w:sz w:val="20"/>
              </w:rPr>
              <w:t xml:space="preserve"> to remove cold dampness that allowed mold spores to grow</w:t>
            </w:r>
            <w:r w:rsidR="00C6684D">
              <w:rPr>
                <w:rFonts w:cs="Arial"/>
                <w:sz w:val="20"/>
              </w:rPr>
              <w:t xml:space="preserve">. </w:t>
            </w:r>
            <w:r w:rsidR="00F15948">
              <w:rPr>
                <w:rFonts w:cs="Arial"/>
                <w:sz w:val="20"/>
              </w:rPr>
              <w:t xml:space="preserve"> </w:t>
            </w:r>
          </w:p>
          <w:p w:rsidR="006C3589" w:rsidP="00CB703F" w:rsidRDefault="006C3589" w14:paraId="0EEA30E8" w14:textId="77777777">
            <w:pPr>
              <w:spacing w:line="240" w:lineRule="auto"/>
              <w:rPr>
                <w:rFonts w:cs="Arial"/>
                <w:sz w:val="20"/>
              </w:rPr>
            </w:pPr>
          </w:p>
          <w:p w:rsidR="006C3589" w:rsidP="00CB703F" w:rsidRDefault="0043571D" w14:paraId="191CB76F" w14:textId="4475AC95">
            <w:pPr>
              <w:spacing w:line="240" w:lineRule="auto"/>
              <w:rPr>
                <w:rFonts w:cs="Arial"/>
                <w:sz w:val="20"/>
              </w:rPr>
            </w:pPr>
            <w:r>
              <w:rPr>
                <w:rFonts w:cs="Arial"/>
                <w:sz w:val="20"/>
              </w:rPr>
              <w:t>The first Blanket of Warmth project was completed in 2018</w:t>
            </w:r>
            <w:r w:rsidR="006C2287">
              <w:rPr>
                <w:rFonts w:cs="Arial"/>
                <w:sz w:val="20"/>
              </w:rPr>
              <w:t xml:space="preserve"> with just two </w:t>
            </w:r>
            <w:r w:rsidRPr="002F7BC5" w:rsidR="006C2287">
              <w:rPr>
                <w:rFonts w:cs="Arial"/>
                <w:sz w:val="20"/>
              </w:rPr>
              <w:t>homes</w:t>
            </w:r>
            <w:r w:rsidRPr="002F7BC5">
              <w:rPr>
                <w:rFonts w:cs="Arial"/>
                <w:sz w:val="20"/>
              </w:rPr>
              <w:t>.</w:t>
            </w:r>
            <w:r w:rsidRPr="002F7BC5" w:rsidR="0008281A">
              <w:rPr>
                <w:rFonts w:cs="Arial"/>
                <w:sz w:val="20"/>
              </w:rPr>
              <w:t xml:space="preserve"> Now, </w:t>
            </w:r>
            <w:r w:rsidRPr="002F7BC5" w:rsidR="00F145AF">
              <w:rPr>
                <w:rFonts w:cs="Arial"/>
                <w:sz w:val="20"/>
              </w:rPr>
              <w:t>with</w:t>
            </w:r>
            <w:r w:rsidRPr="002F7BC5" w:rsidR="0008281A">
              <w:rPr>
                <w:rFonts w:cs="Arial"/>
                <w:sz w:val="20"/>
              </w:rPr>
              <w:t xml:space="preserve"> the</w:t>
            </w:r>
            <w:r w:rsidRPr="002F7BC5" w:rsidR="00F145AF">
              <w:rPr>
                <w:rFonts w:cs="Arial"/>
                <w:sz w:val="20"/>
              </w:rPr>
              <w:t xml:space="preserve"> grant from</w:t>
            </w:r>
            <w:r w:rsidRPr="002F7BC5" w:rsidR="00544246">
              <w:rPr>
                <w:rFonts w:cs="Arial"/>
                <w:sz w:val="20"/>
              </w:rPr>
              <w:t xml:space="preserve"> the</w:t>
            </w:r>
            <w:r w:rsidRPr="002F7BC5" w:rsidR="0008281A">
              <w:rPr>
                <w:rFonts w:cs="Arial"/>
                <w:sz w:val="20"/>
              </w:rPr>
              <w:t xml:space="preserve"> GF </w:t>
            </w:r>
            <w:r w:rsidRPr="002F7BC5" w:rsidR="00370E63">
              <w:rPr>
                <w:rFonts w:cs="Arial"/>
                <w:sz w:val="20"/>
              </w:rPr>
              <w:t>Water Foundation</w:t>
            </w:r>
            <w:r w:rsidRPr="00881E64" w:rsidR="00783596">
              <w:rPr>
                <w:rFonts w:cs="Arial"/>
                <w:sz w:val="20"/>
              </w:rPr>
              <w:t xml:space="preserve"> via</w:t>
            </w:r>
            <w:r w:rsidRPr="002F7BC5" w:rsidR="00370E63">
              <w:rPr>
                <w:rFonts w:cs="Arial"/>
                <w:sz w:val="20"/>
              </w:rPr>
              <w:t xml:space="preserve"> the One</w:t>
            </w:r>
            <w:r w:rsidRPr="002F7BC5" w:rsidR="0008281A">
              <w:rPr>
                <w:rFonts w:cs="Arial"/>
                <w:sz w:val="20"/>
              </w:rPr>
              <w:t xml:space="preserve">GF Impact Fund, </w:t>
            </w:r>
            <w:r w:rsidRPr="002F7BC5" w:rsidR="00716466">
              <w:rPr>
                <w:rFonts w:cs="Arial"/>
                <w:sz w:val="20"/>
              </w:rPr>
              <w:t>more than</w:t>
            </w:r>
            <w:r w:rsidRPr="002F7BC5" w:rsidR="0008281A">
              <w:rPr>
                <w:rFonts w:cs="Arial"/>
                <w:sz w:val="20"/>
              </w:rPr>
              <w:t xml:space="preserve"> a dozen </w:t>
            </w:r>
            <w:r w:rsidR="0077713A">
              <w:rPr>
                <w:rFonts w:cs="Arial"/>
                <w:sz w:val="20"/>
              </w:rPr>
              <w:t xml:space="preserve">First Nation </w:t>
            </w:r>
            <w:r w:rsidRPr="002F7BC5" w:rsidR="00D1684F">
              <w:rPr>
                <w:rFonts w:cs="Arial"/>
                <w:sz w:val="20"/>
              </w:rPr>
              <w:t xml:space="preserve">homes </w:t>
            </w:r>
            <w:r w:rsidRPr="002F7BC5" w:rsidR="00D856D9">
              <w:rPr>
                <w:rFonts w:cs="Arial"/>
                <w:sz w:val="20"/>
              </w:rPr>
              <w:t xml:space="preserve">have the Uponor </w:t>
            </w:r>
            <w:r w:rsidRPr="002F7BC5" w:rsidR="000F509D">
              <w:rPr>
                <w:rFonts w:cs="Arial"/>
                <w:sz w:val="20"/>
              </w:rPr>
              <w:t xml:space="preserve">radiant </w:t>
            </w:r>
            <w:r w:rsidRPr="002F7BC5" w:rsidR="00D856D9">
              <w:rPr>
                <w:rFonts w:cs="Arial"/>
                <w:sz w:val="20"/>
              </w:rPr>
              <w:t>system</w:t>
            </w:r>
            <w:r w:rsidR="0055041A">
              <w:rPr>
                <w:rFonts w:cs="Arial"/>
                <w:sz w:val="20"/>
              </w:rPr>
              <w:t>.</w:t>
            </w:r>
            <w:r w:rsidR="002A1BB3">
              <w:rPr>
                <w:rFonts w:cs="Arial"/>
                <w:sz w:val="20"/>
              </w:rPr>
              <w:t xml:space="preserve"> </w:t>
            </w:r>
            <w:r w:rsidR="0055041A">
              <w:rPr>
                <w:rFonts w:cs="Arial"/>
                <w:sz w:val="20"/>
              </w:rPr>
              <w:t xml:space="preserve">The community partners for the </w:t>
            </w:r>
            <w:r w:rsidR="002A1BB3">
              <w:rPr>
                <w:rFonts w:cs="Arial"/>
                <w:sz w:val="20"/>
              </w:rPr>
              <w:t xml:space="preserve">project include: </w:t>
            </w:r>
            <w:r w:rsidRPr="002F7BC5" w:rsidR="002F7BC5">
              <w:rPr>
                <w:rStyle w:val="normaltextrun"/>
                <w:rFonts w:cs="Arial"/>
                <w:sz w:val="20"/>
              </w:rPr>
              <w:t>Cree Nation, Pasqua Cree Nation, Muscowpetung Saulteaux Nation, and Standing Buffalo Cree Nation.</w:t>
            </w:r>
          </w:p>
          <w:p w:rsidR="001E5356" w:rsidP="00CB703F" w:rsidRDefault="001E5356" w14:paraId="3C1DC32A" w14:textId="77777777">
            <w:pPr>
              <w:spacing w:line="240" w:lineRule="auto"/>
              <w:rPr>
                <w:rFonts w:cs="Arial"/>
                <w:sz w:val="20"/>
              </w:rPr>
            </w:pPr>
          </w:p>
          <w:p w:rsidR="00FD3458" w:rsidP="00415427" w:rsidRDefault="00E760DF" w14:paraId="5AC64BF6" w14:textId="24F3162A">
            <w:pPr>
              <w:spacing w:line="240" w:lineRule="auto"/>
              <w:rPr>
                <w:rFonts w:cs="Arial"/>
                <w:sz w:val="20"/>
                <w:lang w:val="en-US"/>
              </w:rPr>
            </w:pPr>
            <w:r>
              <w:rPr>
                <w:rFonts w:cs="Arial"/>
                <w:sz w:val="20"/>
              </w:rPr>
              <w:t xml:space="preserve">Unstable temperatures and </w:t>
            </w:r>
            <w:r w:rsidRPr="009F4634">
              <w:rPr>
                <w:rFonts w:cs="Arial"/>
                <w:sz w:val="20"/>
                <w:lang w:val="en-US"/>
              </w:rPr>
              <w:t>high moisture in</w:t>
            </w:r>
            <w:r>
              <w:rPr>
                <w:rFonts w:cs="Arial"/>
                <w:sz w:val="20"/>
                <w:lang w:val="en-US"/>
              </w:rPr>
              <w:t xml:space="preserve"> </w:t>
            </w:r>
            <w:r w:rsidRPr="009F4634">
              <w:rPr>
                <w:rFonts w:cs="Arial"/>
                <w:sz w:val="20"/>
                <w:lang w:val="en-US"/>
              </w:rPr>
              <w:t xml:space="preserve">the </w:t>
            </w:r>
            <w:r w:rsidR="001F4A76">
              <w:rPr>
                <w:rFonts w:cs="Arial"/>
                <w:sz w:val="20"/>
                <w:lang w:val="en-US"/>
              </w:rPr>
              <w:t>homes</w:t>
            </w:r>
            <w:r w:rsidRPr="009F4634">
              <w:rPr>
                <w:rFonts w:cs="Arial"/>
                <w:sz w:val="20"/>
                <w:lang w:val="en-US"/>
              </w:rPr>
              <w:t>’ basements led to the</w:t>
            </w:r>
            <w:r>
              <w:rPr>
                <w:rFonts w:cs="Arial"/>
                <w:sz w:val="20"/>
                <w:lang w:val="en-US"/>
              </w:rPr>
              <w:t xml:space="preserve"> </w:t>
            </w:r>
            <w:r w:rsidRPr="009F4634">
              <w:rPr>
                <w:rFonts w:cs="Arial"/>
                <w:sz w:val="20"/>
                <w:lang w:val="en-US"/>
              </w:rPr>
              <w:t>growth of black mold, posing a serious threat</w:t>
            </w:r>
            <w:r>
              <w:rPr>
                <w:rFonts w:cs="Arial"/>
                <w:sz w:val="20"/>
                <w:lang w:val="en-US"/>
              </w:rPr>
              <w:t xml:space="preserve"> </w:t>
            </w:r>
            <w:r w:rsidRPr="009F4634">
              <w:rPr>
                <w:rFonts w:cs="Arial"/>
                <w:sz w:val="20"/>
                <w:lang w:val="en-US"/>
              </w:rPr>
              <w:t>to long-term health.</w:t>
            </w:r>
            <w:r w:rsidR="00AC7C4E">
              <w:rPr>
                <w:rFonts w:cs="Arial"/>
                <w:sz w:val="20"/>
                <w:lang w:val="en-US"/>
              </w:rPr>
              <w:t xml:space="preserve"> </w:t>
            </w:r>
            <w:r w:rsidRPr="009F4634">
              <w:rPr>
                <w:rFonts w:cs="Arial"/>
                <w:sz w:val="20"/>
                <w:lang w:val="en-US"/>
              </w:rPr>
              <w:t>​</w:t>
            </w:r>
            <w:r w:rsidRPr="009F4634" w:rsidR="00EE41D0">
              <w:rPr>
                <w:rFonts w:cs="Arial"/>
                <w:sz w:val="20"/>
                <w:lang w:val="en-US"/>
              </w:rPr>
              <w:t>The</w:t>
            </w:r>
            <w:r w:rsidR="000A34AE">
              <w:rPr>
                <w:rFonts w:cs="Arial"/>
                <w:sz w:val="20"/>
                <w:lang w:val="en-US"/>
              </w:rPr>
              <w:t xml:space="preserve"> Uponor system, which </w:t>
            </w:r>
            <w:r w:rsidR="00F26349">
              <w:rPr>
                <w:rFonts w:cs="Arial"/>
                <w:sz w:val="20"/>
                <w:lang w:val="en-US"/>
              </w:rPr>
              <w:t xml:space="preserve">includes </w:t>
            </w:r>
            <w:r w:rsidR="002E56F5">
              <w:rPr>
                <w:rFonts w:cs="Arial"/>
                <w:sz w:val="20"/>
                <w:lang w:val="en-US"/>
              </w:rPr>
              <w:t>Uponor</w:t>
            </w:r>
            <w:r w:rsidR="006B0849">
              <w:rPr>
                <w:rFonts w:cs="Arial"/>
                <w:sz w:val="20"/>
                <w:lang w:val="en-US"/>
              </w:rPr>
              <w:t xml:space="preserve"> </w:t>
            </w:r>
            <w:proofErr w:type="spellStart"/>
            <w:r w:rsidR="002E56F5">
              <w:rPr>
                <w:rFonts w:cs="Arial"/>
                <w:sz w:val="20"/>
                <w:lang w:val="en-US"/>
              </w:rPr>
              <w:t>h</w:t>
            </w:r>
            <w:r w:rsidRPr="52EFD6E8" w:rsidR="18451312">
              <w:rPr>
                <w:rFonts w:cs="Arial"/>
                <w:sz w:val="20"/>
                <w:lang w:val="en-US"/>
              </w:rPr>
              <w:t>elio</w:t>
            </w:r>
            <w:r w:rsidRPr="52EFD6E8" w:rsidR="006B0849">
              <w:rPr>
                <w:rFonts w:cs="Arial"/>
                <w:sz w:val="20"/>
                <w:lang w:val="en-US"/>
              </w:rPr>
              <w:t>PEX</w:t>
            </w:r>
            <w:proofErr w:type="spellEnd"/>
            <w:r w:rsidR="006B0849">
              <w:rPr>
                <w:rFonts w:cs="Arial"/>
                <w:sz w:val="20"/>
                <w:lang w:val="en-US"/>
              </w:rPr>
              <w:t>™ pipe and Fast Trak™</w:t>
            </w:r>
            <w:r w:rsidR="00430EFA">
              <w:rPr>
                <w:rFonts w:cs="Arial"/>
                <w:sz w:val="20"/>
                <w:lang w:val="en-US"/>
              </w:rPr>
              <w:t xml:space="preserve"> </w:t>
            </w:r>
            <w:r w:rsidR="003019EA">
              <w:rPr>
                <w:rFonts w:cs="Arial"/>
                <w:sz w:val="20"/>
                <w:lang w:val="en-US"/>
              </w:rPr>
              <w:t>radiant mats</w:t>
            </w:r>
            <w:r w:rsidR="000A34AE">
              <w:rPr>
                <w:rFonts w:cs="Arial"/>
                <w:sz w:val="20"/>
                <w:lang w:val="en-US"/>
              </w:rPr>
              <w:t xml:space="preserve">, </w:t>
            </w:r>
            <w:r w:rsidR="00745C46">
              <w:rPr>
                <w:rFonts w:cs="Arial"/>
                <w:sz w:val="20"/>
                <w:lang w:val="en-US"/>
              </w:rPr>
              <w:t xml:space="preserve">helps </w:t>
            </w:r>
            <w:r w:rsidR="00BF1F69">
              <w:rPr>
                <w:rFonts w:cs="Arial"/>
                <w:sz w:val="20"/>
                <w:lang w:val="en-US"/>
              </w:rPr>
              <w:t xml:space="preserve">to </w:t>
            </w:r>
            <w:r w:rsidRPr="009F4634" w:rsidR="00EE41D0">
              <w:rPr>
                <w:rFonts w:cs="Arial"/>
                <w:sz w:val="20"/>
                <w:lang w:val="en-US"/>
              </w:rPr>
              <w:t>stabilize temperatures,</w:t>
            </w:r>
            <w:r w:rsidR="00EE41D0">
              <w:rPr>
                <w:rFonts w:cs="Arial"/>
                <w:sz w:val="20"/>
                <w:lang w:val="en-US"/>
              </w:rPr>
              <w:t xml:space="preserve"> </w:t>
            </w:r>
            <w:r w:rsidRPr="009F4634" w:rsidR="00EE41D0">
              <w:rPr>
                <w:rFonts w:cs="Arial"/>
                <w:sz w:val="20"/>
                <w:lang w:val="en-US"/>
              </w:rPr>
              <w:t>mitigating the mold problem</w:t>
            </w:r>
            <w:r w:rsidR="001D2684">
              <w:rPr>
                <w:rFonts w:cs="Arial"/>
                <w:sz w:val="20"/>
                <w:lang w:val="en-US"/>
              </w:rPr>
              <w:t xml:space="preserve"> </w:t>
            </w:r>
            <w:r w:rsidRPr="009F4634" w:rsidR="00EE41D0">
              <w:rPr>
                <w:rFonts w:cs="Arial"/>
                <w:sz w:val="20"/>
                <w:lang w:val="en-US"/>
              </w:rPr>
              <w:t>and eliminating</w:t>
            </w:r>
            <w:r w:rsidR="00EE41D0">
              <w:rPr>
                <w:rFonts w:cs="Arial"/>
                <w:sz w:val="20"/>
                <w:lang w:val="en-US"/>
              </w:rPr>
              <w:t xml:space="preserve"> </w:t>
            </w:r>
            <w:r w:rsidRPr="009F4634" w:rsidR="00EE41D0">
              <w:rPr>
                <w:rFonts w:cs="Arial"/>
                <w:sz w:val="20"/>
                <w:lang w:val="en-US"/>
              </w:rPr>
              <w:t>long-term health risks for residents.</w:t>
            </w:r>
            <w:r w:rsidR="00D30D98">
              <w:rPr>
                <w:rFonts w:cs="Arial"/>
                <w:sz w:val="20"/>
                <w:lang w:val="en-US"/>
              </w:rPr>
              <w:t xml:space="preserve"> The system also </w:t>
            </w:r>
            <w:r w:rsidR="00745C46">
              <w:rPr>
                <w:rFonts w:cs="Arial"/>
                <w:sz w:val="20"/>
              </w:rPr>
              <w:t xml:space="preserve">reduces </w:t>
            </w:r>
            <w:r w:rsidR="001D2684">
              <w:rPr>
                <w:rFonts w:cs="Arial"/>
                <w:sz w:val="20"/>
              </w:rPr>
              <w:t>homeowners’</w:t>
            </w:r>
            <w:r w:rsidR="00D30D98">
              <w:rPr>
                <w:rFonts w:cs="Arial"/>
                <w:sz w:val="20"/>
              </w:rPr>
              <w:t xml:space="preserve"> energy bill</w:t>
            </w:r>
            <w:r w:rsidR="0058302F">
              <w:rPr>
                <w:rFonts w:cs="Arial"/>
                <w:sz w:val="20"/>
              </w:rPr>
              <w:t>s</w:t>
            </w:r>
            <w:r w:rsidR="00D30D98">
              <w:rPr>
                <w:rFonts w:cs="Arial"/>
                <w:sz w:val="20"/>
              </w:rPr>
              <w:t xml:space="preserve"> and </w:t>
            </w:r>
            <w:r w:rsidR="00745C46">
              <w:rPr>
                <w:rFonts w:cs="Arial"/>
                <w:sz w:val="20"/>
              </w:rPr>
              <w:t xml:space="preserve">removes </w:t>
            </w:r>
            <w:r w:rsidR="00D30D98">
              <w:rPr>
                <w:rFonts w:cs="Arial"/>
                <w:sz w:val="20"/>
              </w:rPr>
              <w:t xml:space="preserve">potential fire hazards from </w:t>
            </w:r>
            <w:r w:rsidR="00A04DD7">
              <w:rPr>
                <w:rFonts w:cs="Arial"/>
                <w:sz w:val="20"/>
              </w:rPr>
              <w:t>previously needed</w:t>
            </w:r>
            <w:r w:rsidR="00D30D98">
              <w:rPr>
                <w:rFonts w:cs="Arial"/>
                <w:sz w:val="20"/>
              </w:rPr>
              <w:t xml:space="preserve"> electric heaters.</w:t>
            </w:r>
            <w:r w:rsidR="00FD3458">
              <w:rPr>
                <w:rFonts w:cs="Arial"/>
                <w:sz w:val="20"/>
                <w:lang w:val="en-US"/>
              </w:rPr>
              <w:t xml:space="preserve"> </w:t>
            </w:r>
          </w:p>
          <w:p w:rsidR="00FD3458" w:rsidP="00415427" w:rsidRDefault="00FD3458" w14:paraId="01A26FC9" w14:textId="77777777">
            <w:pPr>
              <w:spacing w:line="240" w:lineRule="auto"/>
              <w:rPr>
                <w:rFonts w:cs="Arial"/>
                <w:sz w:val="20"/>
                <w:lang w:val="en-US"/>
              </w:rPr>
            </w:pPr>
          </w:p>
          <w:p w:rsidR="00415427" w:rsidP="29951581" w:rsidRDefault="00567AF7" w14:paraId="197749EE" w14:textId="6FB0D7A5">
            <w:pPr>
              <w:spacing w:line="240" w:lineRule="auto"/>
              <w:rPr>
                <w:rFonts w:cs="Arial"/>
                <w:sz w:val="20"/>
                <w:szCs w:val="20"/>
                <w:lang w:val="en-US"/>
              </w:rPr>
            </w:pPr>
            <w:r w:rsidRPr="29951581" w:rsidR="00567AF7">
              <w:rPr>
                <w:rFonts w:cs="Arial"/>
                <w:sz w:val="20"/>
                <w:szCs w:val="20"/>
                <w:lang w:val="en-US"/>
              </w:rPr>
              <w:t>“</w:t>
            </w:r>
            <w:r w:rsidRPr="29951581" w:rsidR="006E5526">
              <w:rPr>
                <w:rFonts w:cs="Arial"/>
                <w:sz w:val="20"/>
                <w:szCs w:val="20"/>
                <w:lang w:val="en-US"/>
              </w:rPr>
              <w:t>In the</w:t>
            </w:r>
            <w:r w:rsidRPr="29951581" w:rsidR="00D75635">
              <w:rPr>
                <w:rFonts w:cs="Arial"/>
                <w:sz w:val="20"/>
                <w:szCs w:val="20"/>
                <w:lang w:val="en-US"/>
              </w:rPr>
              <w:t xml:space="preserve"> previous conditions</w:t>
            </w:r>
            <w:r w:rsidRPr="29951581" w:rsidR="002C0B26">
              <w:rPr>
                <w:rFonts w:cs="Arial"/>
                <w:sz w:val="20"/>
                <w:szCs w:val="20"/>
                <w:lang w:val="en-US"/>
              </w:rPr>
              <w:t xml:space="preserve">, our basement was far too cold to occupy </w:t>
            </w:r>
            <w:r w:rsidRPr="29951581" w:rsidR="002C0B26">
              <w:rPr>
                <w:rFonts w:cs="Arial"/>
                <w:sz w:val="20"/>
                <w:szCs w:val="20"/>
                <w:lang w:val="en-US"/>
              </w:rPr>
              <w:t>comfortably,“</w:t>
            </w:r>
            <w:r w:rsidRPr="29951581" w:rsidR="002C0B26">
              <w:rPr>
                <w:rFonts w:cs="Arial"/>
                <w:sz w:val="20"/>
                <w:szCs w:val="20"/>
                <w:lang w:val="en-US"/>
              </w:rPr>
              <w:t xml:space="preserve"> says </w:t>
            </w:r>
            <w:r w:rsidRPr="29951581" w:rsidR="002C0B26">
              <w:rPr>
                <w:rFonts w:cs="Arial"/>
                <w:sz w:val="20"/>
                <w:szCs w:val="20"/>
                <w:lang w:val="en-US"/>
              </w:rPr>
              <w:t>Fred Starblanket of Star Blanket Cree Nation</w:t>
            </w:r>
            <w:r w:rsidRPr="29951581" w:rsidR="000B3CB1">
              <w:rPr>
                <w:rFonts w:cs="Arial"/>
                <w:sz w:val="20"/>
                <w:szCs w:val="20"/>
                <w:lang w:val="en-US"/>
              </w:rPr>
              <w:t>. “</w:t>
            </w:r>
            <w:r w:rsidRPr="29951581" w:rsidR="00D80AB2">
              <w:rPr>
                <w:rFonts w:cs="Arial"/>
                <w:sz w:val="20"/>
                <w:szCs w:val="20"/>
                <w:lang w:val="en-US"/>
              </w:rPr>
              <w:t xml:space="preserve">Not only has that problem been solved but </w:t>
            </w:r>
            <w:r w:rsidRPr="29951581" w:rsidR="00395F34">
              <w:rPr>
                <w:rFonts w:cs="Arial"/>
                <w:sz w:val="20"/>
                <w:szCs w:val="20"/>
                <w:lang w:val="en-US"/>
              </w:rPr>
              <w:t xml:space="preserve">we also gained peace of mind that we are living in a </w:t>
            </w:r>
            <w:r w:rsidRPr="29951581" w:rsidR="00DE76C3">
              <w:rPr>
                <w:rFonts w:cs="Arial"/>
                <w:sz w:val="20"/>
                <w:szCs w:val="20"/>
                <w:lang w:val="en-US"/>
              </w:rPr>
              <w:t>safe</w:t>
            </w:r>
            <w:r w:rsidRPr="29951581" w:rsidR="00466BD7">
              <w:rPr>
                <w:rFonts w:cs="Arial"/>
                <w:sz w:val="20"/>
                <w:szCs w:val="20"/>
                <w:lang w:val="en-US"/>
              </w:rPr>
              <w:t>r</w:t>
            </w:r>
            <w:r w:rsidRPr="29951581" w:rsidR="00DE76C3">
              <w:rPr>
                <w:rFonts w:cs="Arial"/>
                <w:sz w:val="20"/>
                <w:szCs w:val="20"/>
                <w:lang w:val="en-US"/>
              </w:rPr>
              <w:t xml:space="preserve"> and healthier environment.</w:t>
            </w:r>
            <w:r w:rsidRPr="29951581" w:rsidR="00412BC2">
              <w:rPr>
                <w:rFonts w:cs="Arial"/>
                <w:sz w:val="20"/>
                <w:szCs w:val="20"/>
                <w:lang w:val="en-US"/>
              </w:rPr>
              <w:t xml:space="preserve"> This project </w:t>
            </w:r>
            <w:r w:rsidRPr="29951581" w:rsidR="00412BC2">
              <w:rPr>
                <w:rFonts w:cs="Arial"/>
                <w:sz w:val="20"/>
                <w:szCs w:val="20"/>
                <w:lang w:val="en-US"/>
              </w:rPr>
              <w:t>represents</w:t>
            </w:r>
            <w:r w:rsidRPr="29951581" w:rsidR="00412BC2">
              <w:rPr>
                <w:rFonts w:cs="Arial"/>
                <w:sz w:val="20"/>
                <w:szCs w:val="20"/>
                <w:lang w:val="en-US"/>
              </w:rPr>
              <w:t xml:space="preserve"> healing and providing a good life for our people.</w:t>
            </w:r>
            <w:r w:rsidRPr="29951581" w:rsidR="00DE76C3">
              <w:rPr>
                <w:rFonts w:cs="Arial"/>
                <w:sz w:val="20"/>
                <w:szCs w:val="20"/>
                <w:lang w:val="en-US"/>
              </w:rPr>
              <w:t>”</w:t>
            </w:r>
          </w:p>
          <w:p w:rsidR="009F4634" w:rsidP="000A18AA" w:rsidRDefault="009F4634" w14:paraId="2BACC49F" w14:textId="77777777">
            <w:pPr>
              <w:spacing w:line="240" w:lineRule="auto"/>
              <w:rPr>
                <w:rFonts w:cs="Arial"/>
                <w:sz w:val="20"/>
              </w:rPr>
            </w:pPr>
          </w:p>
          <w:p w:rsidR="006745E5" w:rsidP="47EC4DC9" w:rsidRDefault="00282A31" w14:paraId="67B2271C" w14:textId="35F4E048">
            <w:pPr>
              <w:spacing w:line="240" w:lineRule="auto"/>
              <w:rPr>
                <w:rFonts w:cs="Arial"/>
                <w:sz w:val="20"/>
                <w:lang w:val="en-US"/>
              </w:rPr>
            </w:pPr>
            <w:r w:rsidRPr="15564172">
              <w:rPr>
                <w:rFonts w:cs="Arial"/>
                <w:sz w:val="20"/>
                <w:lang w:val="en-US"/>
              </w:rPr>
              <w:t>“</w:t>
            </w:r>
            <w:r w:rsidR="00866977">
              <w:rPr>
                <w:rFonts w:cs="Arial"/>
                <w:sz w:val="20"/>
              </w:rPr>
              <w:t xml:space="preserve">I was beyond thrilled to receive this </w:t>
            </w:r>
            <w:r w:rsidR="00F5105B">
              <w:rPr>
                <w:rFonts w:cs="Arial"/>
                <w:sz w:val="20"/>
              </w:rPr>
              <w:t>grant</w:t>
            </w:r>
            <w:r w:rsidR="00866977">
              <w:rPr>
                <w:rFonts w:cs="Arial"/>
                <w:sz w:val="20"/>
              </w:rPr>
              <w:t xml:space="preserve"> from the </w:t>
            </w:r>
            <w:r w:rsidR="009F30CD">
              <w:rPr>
                <w:rFonts w:cs="Arial"/>
                <w:sz w:val="20"/>
              </w:rPr>
              <w:t>One</w:t>
            </w:r>
            <w:r w:rsidR="00866977">
              <w:rPr>
                <w:rFonts w:cs="Arial"/>
                <w:sz w:val="20"/>
              </w:rPr>
              <w:t>GF Impact Fund to not only expand our work across four reserv</w:t>
            </w:r>
            <w:r w:rsidR="009F30CD">
              <w:rPr>
                <w:rFonts w:cs="Arial"/>
                <w:sz w:val="20"/>
              </w:rPr>
              <w:t>ations</w:t>
            </w:r>
            <w:r w:rsidR="00866977">
              <w:rPr>
                <w:rFonts w:cs="Arial"/>
                <w:sz w:val="20"/>
              </w:rPr>
              <w:t xml:space="preserve"> but also to </w:t>
            </w:r>
            <w:r w:rsidR="007E1D19">
              <w:rPr>
                <w:rFonts w:cs="Arial"/>
                <w:sz w:val="20"/>
              </w:rPr>
              <w:t>raise</w:t>
            </w:r>
            <w:r w:rsidR="00866977">
              <w:rPr>
                <w:rFonts w:cs="Arial"/>
                <w:sz w:val="20"/>
              </w:rPr>
              <w:t xml:space="preserve"> awareness </w:t>
            </w:r>
            <w:r w:rsidR="00212218">
              <w:rPr>
                <w:rFonts w:cs="Arial"/>
                <w:sz w:val="20"/>
              </w:rPr>
              <w:t>of</w:t>
            </w:r>
            <w:r w:rsidR="00866977">
              <w:rPr>
                <w:rFonts w:cs="Arial"/>
                <w:sz w:val="20"/>
              </w:rPr>
              <w:t xml:space="preserve"> this critical issue,</w:t>
            </w:r>
            <w:r w:rsidR="001E200A">
              <w:rPr>
                <w:rFonts w:cs="Arial"/>
                <w:sz w:val="20"/>
                <w:lang w:val="en-US"/>
              </w:rPr>
              <w:t>”</w:t>
            </w:r>
            <w:r w:rsidR="000C7AF3">
              <w:rPr>
                <w:rFonts w:cs="Arial"/>
                <w:sz w:val="20"/>
                <w:lang w:val="en-US"/>
              </w:rPr>
              <w:t xml:space="preserve"> says </w:t>
            </w:r>
            <w:r w:rsidR="003247D6">
              <w:rPr>
                <w:rFonts w:cs="Arial"/>
                <w:sz w:val="20"/>
                <w:lang w:val="en-US"/>
              </w:rPr>
              <w:t xml:space="preserve">Nicole Miller, </w:t>
            </w:r>
            <w:r w:rsidR="0052109E">
              <w:rPr>
                <w:rFonts w:cs="Arial"/>
                <w:sz w:val="20"/>
                <w:lang w:val="en-US"/>
              </w:rPr>
              <w:t xml:space="preserve">Canada </w:t>
            </w:r>
            <w:r w:rsidR="00B14DE1">
              <w:rPr>
                <w:rFonts w:cs="Arial"/>
                <w:sz w:val="20"/>
                <w:lang w:val="en-US"/>
              </w:rPr>
              <w:t>S</w:t>
            </w:r>
            <w:r w:rsidR="003247D6">
              <w:rPr>
                <w:rFonts w:cs="Arial"/>
                <w:sz w:val="20"/>
                <w:lang w:val="en-US"/>
              </w:rPr>
              <w:t xml:space="preserve">ales </w:t>
            </w:r>
            <w:r w:rsidRPr="46A5D076" w:rsidR="29576914">
              <w:rPr>
                <w:rFonts w:cs="Arial"/>
                <w:sz w:val="20"/>
                <w:lang w:val="en-US"/>
              </w:rPr>
              <w:t>Manager</w:t>
            </w:r>
            <w:r w:rsidR="003247D6">
              <w:rPr>
                <w:rFonts w:cs="Arial"/>
                <w:sz w:val="20"/>
                <w:lang w:val="en-US"/>
              </w:rPr>
              <w:t xml:space="preserve"> at</w:t>
            </w:r>
            <w:r w:rsidR="00613271">
              <w:rPr>
                <w:rFonts w:cs="Arial"/>
                <w:sz w:val="20"/>
                <w:lang w:val="en-US"/>
              </w:rPr>
              <w:t xml:space="preserve"> GF Building Flow Solutions Americas.</w:t>
            </w:r>
            <w:r w:rsidR="00664EF0">
              <w:rPr>
                <w:rFonts w:cs="Arial"/>
                <w:sz w:val="20"/>
                <w:lang w:val="en-US"/>
              </w:rPr>
              <w:t xml:space="preserve"> </w:t>
            </w:r>
            <w:r w:rsidR="007E1D19">
              <w:rPr>
                <w:rFonts w:cs="Arial"/>
                <w:sz w:val="20"/>
                <w:lang w:val="en-US"/>
              </w:rPr>
              <w:t>“</w:t>
            </w:r>
            <w:r w:rsidR="00664EF0">
              <w:rPr>
                <w:rFonts w:cs="Arial"/>
                <w:sz w:val="20"/>
              </w:rPr>
              <w:t xml:space="preserve">Seeing how Uponor product is </w:t>
            </w:r>
            <w:r w:rsidR="00B70654">
              <w:rPr>
                <w:rFonts w:cs="Arial"/>
                <w:sz w:val="20"/>
              </w:rPr>
              <w:t>directly</w:t>
            </w:r>
            <w:r w:rsidR="00664EF0">
              <w:rPr>
                <w:rFonts w:cs="Arial"/>
                <w:sz w:val="20"/>
              </w:rPr>
              <w:t xml:space="preserve"> improving people’s lives is a highlight of my career.</w:t>
            </w:r>
            <w:r w:rsidR="001849C8">
              <w:rPr>
                <w:rFonts w:cs="Arial"/>
                <w:sz w:val="20"/>
                <w:lang w:val="en-US"/>
              </w:rPr>
              <w:t>”</w:t>
            </w:r>
          </w:p>
          <w:p w:rsidR="001D2684" w:rsidP="47EC4DC9" w:rsidRDefault="001D2684" w14:paraId="114D4D62" w14:textId="77777777">
            <w:pPr>
              <w:spacing w:line="240" w:lineRule="auto"/>
              <w:rPr>
                <w:rFonts w:cs="Arial"/>
                <w:sz w:val="20"/>
                <w:lang w:val="en-US"/>
              </w:rPr>
            </w:pPr>
          </w:p>
          <w:p w:rsidRPr="001D2684" w:rsidR="001D2684" w:rsidP="47EC4DC9" w:rsidRDefault="001D2684" w14:paraId="21A38165" w14:textId="1190C160">
            <w:pPr>
              <w:spacing w:line="240" w:lineRule="auto"/>
              <w:rPr>
                <w:rFonts w:cs="Arial"/>
                <w:sz w:val="20"/>
              </w:rPr>
            </w:pPr>
            <w:r>
              <w:rPr>
                <w:rFonts w:cs="Arial"/>
                <w:sz w:val="20"/>
              </w:rPr>
              <w:t xml:space="preserve">The </w:t>
            </w:r>
            <w:r w:rsidR="009F30CD">
              <w:rPr>
                <w:rFonts w:cs="Arial"/>
                <w:sz w:val="20"/>
              </w:rPr>
              <w:t>One</w:t>
            </w:r>
            <w:r>
              <w:rPr>
                <w:rFonts w:cs="Arial"/>
                <w:sz w:val="20"/>
              </w:rPr>
              <w:t>GF Impact Fund,</w:t>
            </w:r>
            <w:r w:rsidDel="00111554">
              <w:rPr>
                <w:rFonts w:cs="Arial"/>
                <w:sz w:val="20"/>
              </w:rPr>
              <w:t xml:space="preserve"> </w:t>
            </w:r>
            <w:r w:rsidR="00111554">
              <w:rPr>
                <w:rFonts w:cs="Arial"/>
                <w:sz w:val="20"/>
              </w:rPr>
              <w:t xml:space="preserve">managed by the GF Water Foundation, </w:t>
            </w:r>
            <w:r w:rsidR="000F5653">
              <w:rPr>
                <w:rFonts w:cs="Arial"/>
                <w:sz w:val="20"/>
              </w:rPr>
              <w:t>supports</w:t>
            </w:r>
            <w:r>
              <w:rPr>
                <w:rFonts w:cs="Arial"/>
                <w:sz w:val="20"/>
              </w:rPr>
              <w:t xml:space="preserve"> select projects throughout the year</w:t>
            </w:r>
            <w:r w:rsidR="00111554">
              <w:rPr>
                <w:rFonts w:cs="Arial"/>
                <w:sz w:val="20"/>
              </w:rPr>
              <w:t xml:space="preserve"> that</w:t>
            </w:r>
            <w:r>
              <w:rPr>
                <w:rFonts w:cs="Arial"/>
                <w:sz w:val="20"/>
              </w:rPr>
              <w:t xml:space="preserve"> leave a positive footprint and </w:t>
            </w:r>
            <w:r w:rsidR="00672A91">
              <w:rPr>
                <w:rFonts w:cs="Arial"/>
                <w:sz w:val="20"/>
              </w:rPr>
              <w:t>empower</w:t>
            </w:r>
            <w:r w:rsidRPr="000B3B02">
              <w:rPr>
                <w:rFonts w:cs="Arial"/>
                <w:sz w:val="20"/>
              </w:rPr>
              <w:t xml:space="preserve"> employees </w:t>
            </w:r>
            <w:r w:rsidR="00672A91">
              <w:rPr>
                <w:rFonts w:cs="Arial"/>
                <w:sz w:val="20"/>
              </w:rPr>
              <w:t>to bring</w:t>
            </w:r>
            <w:r w:rsidRPr="000B3B02">
              <w:rPr>
                <w:rFonts w:cs="Arial"/>
                <w:sz w:val="20"/>
              </w:rPr>
              <w:t xml:space="preserve"> their own </w:t>
            </w:r>
            <w:r w:rsidR="00DF7E10">
              <w:rPr>
                <w:rFonts w:cs="Arial"/>
                <w:sz w:val="20"/>
              </w:rPr>
              <w:t>social impact</w:t>
            </w:r>
            <w:r w:rsidRPr="000B3B02" w:rsidR="00DF7E10">
              <w:rPr>
                <w:rFonts w:cs="Arial"/>
                <w:sz w:val="20"/>
              </w:rPr>
              <w:t xml:space="preserve"> </w:t>
            </w:r>
            <w:r w:rsidRPr="000B3B02">
              <w:rPr>
                <w:rFonts w:cs="Arial"/>
                <w:sz w:val="20"/>
              </w:rPr>
              <w:t>projects to life. </w:t>
            </w:r>
            <w:r w:rsidR="00C40048">
              <w:rPr>
                <w:rFonts w:cs="Arial"/>
                <w:sz w:val="20"/>
              </w:rPr>
              <w:t>Through</w:t>
            </w:r>
            <w:r>
              <w:rPr>
                <w:rFonts w:cs="Arial"/>
                <w:sz w:val="20"/>
              </w:rPr>
              <w:t xml:space="preserve"> Nicole</w:t>
            </w:r>
            <w:r w:rsidR="002E236D">
              <w:rPr>
                <w:rFonts w:cs="Arial"/>
                <w:sz w:val="20"/>
              </w:rPr>
              <w:t>’</w:t>
            </w:r>
            <w:r>
              <w:rPr>
                <w:rFonts w:cs="Arial"/>
                <w:sz w:val="20"/>
              </w:rPr>
              <w:t xml:space="preserve">s </w:t>
            </w:r>
            <w:r w:rsidR="00C40048">
              <w:rPr>
                <w:rFonts w:cs="Arial"/>
                <w:sz w:val="20"/>
              </w:rPr>
              <w:t>nomination</w:t>
            </w:r>
            <w:r>
              <w:rPr>
                <w:rFonts w:cs="Arial"/>
                <w:sz w:val="20"/>
              </w:rPr>
              <w:t xml:space="preserve"> for the Blanket of Warmth project, these communities can now enjoy warm, safe, and comfortable home</w:t>
            </w:r>
            <w:r w:rsidR="00F15437">
              <w:rPr>
                <w:rFonts w:cs="Arial"/>
                <w:sz w:val="20"/>
              </w:rPr>
              <w:t>s</w:t>
            </w:r>
            <w:r>
              <w:rPr>
                <w:rFonts w:cs="Arial"/>
                <w:sz w:val="20"/>
              </w:rPr>
              <w:t>.</w:t>
            </w:r>
          </w:p>
          <w:p w:rsidR="00ED3496" w:rsidP="000A18AA" w:rsidRDefault="00ED3496" w14:paraId="64350499" w14:textId="77777777">
            <w:pPr>
              <w:spacing w:line="240" w:lineRule="auto"/>
              <w:rPr>
                <w:rFonts w:cs="Arial"/>
                <w:sz w:val="20"/>
              </w:rPr>
            </w:pPr>
          </w:p>
          <w:p w:rsidRPr="00A84989" w:rsidR="000A18AA" w:rsidP="000A18AA" w:rsidRDefault="005308C0" w14:paraId="19525D33" w14:textId="0CA484AB">
            <w:pPr>
              <w:spacing w:line="240" w:lineRule="auto"/>
              <w:rPr>
                <w:rFonts w:cs="Arial"/>
                <w:sz w:val="20"/>
              </w:rPr>
            </w:pPr>
            <w:r>
              <w:rPr>
                <w:rFonts w:cs="Arial"/>
                <w:sz w:val="20"/>
              </w:rPr>
              <w:t>To learn more</w:t>
            </w:r>
            <w:r w:rsidRPr="0055279B" w:rsidR="000A18AA">
              <w:rPr>
                <w:rFonts w:eastAsia="Arial" w:cs="Arial"/>
                <w:sz w:val="20"/>
              </w:rPr>
              <w:t xml:space="preserve"> about </w:t>
            </w:r>
            <w:r w:rsidR="009165BE">
              <w:rPr>
                <w:rFonts w:eastAsia="Arial" w:cs="Arial"/>
                <w:sz w:val="20"/>
              </w:rPr>
              <w:t xml:space="preserve">the Blanket of Warmth project, watch this </w:t>
            </w:r>
            <w:hyperlink w:history="1" r:id="rId15">
              <w:r w:rsidRPr="009165BE" w:rsidR="009165BE">
                <w:rPr>
                  <w:rStyle w:val="Hyperlink"/>
                  <w:rFonts w:eastAsia="Arial" w:cs="Arial"/>
                  <w:sz w:val="20"/>
                </w:rPr>
                <w:t>video</w:t>
              </w:r>
            </w:hyperlink>
            <w:r w:rsidR="009165BE">
              <w:rPr>
                <w:rFonts w:eastAsia="Arial" w:cs="Arial"/>
                <w:sz w:val="20"/>
              </w:rPr>
              <w:t xml:space="preserve">. To learn more about </w:t>
            </w:r>
            <w:r w:rsidRPr="0055279B" w:rsidR="000A18AA">
              <w:rPr>
                <w:rFonts w:eastAsia="Arial" w:cs="Arial"/>
                <w:sz w:val="20"/>
              </w:rPr>
              <w:t>GF and Uponor products</w:t>
            </w:r>
            <w:r w:rsidR="0034569D">
              <w:rPr>
                <w:rFonts w:eastAsia="Arial" w:cs="Arial"/>
                <w:sz w:val="20"/>
              </w:rPr>
              <w:t>, systems,</w:t>
            </w:r>
            <w:r w:rsidRPr="0055279B" w:rsidR="000A18AA">
              <w:rPr>
                <w:rFonts w:eastAsia="Arial" w:cs="Arial"/>
                <w:sz w:val="20"/>
              </w:rPr>
              <w:t xml:space="preserve"> and services, visit </w:t>
            </w:r>
            <w:hyperlink w:history="1" r:id="rId16">
              <w:r w:rsidRPr="0055279B" w:rsidR="000A18AA">
                <w:rPr>
                  <w:rStyle w:val="Hyperlink"/>
                  <w:rFonts w:eastAsia="Arial" w:cs="Arial"/>
                  <w:sz w:val="20"/>
                </w:rPr>
                <w:t>uponor.com</w:t>
              </w:r>
            </w:hyperlink>
            <w:r w:rsidR="000A18AA">
              <w:rPr>
                <w:rFonts w:eastAsia="Arial" w:cs="Arial"/>
                <w:sz w:val="20"/>
              </w:rPr>
              <w:t>.</w:t>
            </w:r>
          </w:p>
          <w:p w:rsidRPr="003B0CE2" w:rsidR="000A18AA" w:rsidP="000A18AA" w:rsidRDefault="000A18AA" w14:paraId="07CE27FA" w14:textId="77777777">
            <w:pPr>
              <w:spacing w:line="240" w:lineRule="auto"/>
              <w:rPr>
                <w:rFonts w:cs="Arial"/>
                <w:sz w:val="20"/>
              </w:rPr>
            </w:pPr>
          </w:p>
          <w:p w:rsidR="000A18AA" w:rsidP="000A18AA" w:rsidRDefault="000A18AA" w14:paraId="0AE04903" w14:textId="77777777">
            <w:pPr>
              <w:spacing w:after="120" w:line="240" w:lineRule="auto"/>
              <w:rPr>
                <w:rFonts w:cs="Arial"/>
                <w:sz w:val="20"/>
              </w:rPr>
            </w:pPr>
            <w:r w:rsidRPr="00497432">
              <w:rPr>
                <w:rFonts w:cs="Arial"/>
                <w:b/>
                <w:bCs/>
                <w:sz w:val="20"/>
              </w:rPr>
              <w:t>Media contact</w:t>
            </w:r>
            <w:r>
              <w:rPr>
                <w:rFonts w:cs="Arial"/>
                <w:b/>
                <w:bCs/>
                <w:sz w:val="20"/>
              </w:rPr>
              <w:br/>
            </w:r>
            <w:r w:rsidRPr="00497432">
              <w:rPr>
                <w:rFonts w:cs="Arial"/>
                <w:sz w:val="20"/>
              </w:rPr>
              <w:t>Courtney Hieb</w:t>
            </w:r>
            <w:r w:rsidRPr="00497432">
              <w:rPr>
                <w:rFonts w:cs="Arial"/>
                <w:sz w:val="20"/>
              </w:rPr>
              <w:br/>
            </w:r>
            <w:r w:rsidRPr="00497432">
              <w:rPr>
                <w:rFonts w:cs="Arial"/>
                <w:sz w:val="20"/>
              </w:rPr>
              <w:t>Corporate Communications Manager</w:t>
            </w:r>
            <w:r w:rsidRPr="00497432">
              <w:rPr>
                <w:rFonts w:cs="Arial"/>
                <w:sz w:val="20"/>
              </w:rPr>
              <w:br/>
            </w:r>
            <w:r w:rsidRPr="00497432">
              <w:rPr>
                <w:rFonts w:cs="Arial"/>
                <w:sz w:val="20"/>
              </w:rPr>
              <w:t>GF Building Flow Solutions Americas</w:t>
            </w:r>
            <w:r w:rsidRPr="00497432">
              <w:rPr>
                <w:rFonts w:cs="Arial"/>
                <w:sz w:val="20"/>
              </w:rPr>
              <w:br/>
            </w:r>
            <w:r w:rsidRPr="00497432">
              <w:rPr>
                <w:rFonts w:cs="Arial"/>
                <w:b/>
                <w:bCs/>
                <w:sz w:val="20"/>
              </w:rPr>
              <w:t>T</w:t>
            </w:r>
            <w:r w:rsidRPr="00497432">
              <w:rPr>
                <w:rFonts w:cs="Arial"/>
                <w:sz w:val="20"/>
              </w:rPr>
              <w:t xml:space="preserve"> 612 816 0592</w:t>
            </w:r>
            <w:r w:rsidRPr="00497432">
              <w:rPr>
                <w:rFonts w:cs="Arial"/>
                <w:sz w:val="20"/>
              </w:rPr>
              <w:br/>
            </w:r>
            <w:r w:rsidRPr="00497432">
              <w:rPr>
                <w:rFonts w:cs="Arial"/>
                <w:b/>
                <w:bCs/>
                <w:sz w:val="20"/>
              </w:rPr>
              <w:t>E</w:t>
            </w:r>
            <w:r w:rsidRPr="00497432">
              <w:rPr>
                <w:rFonts w:cs="Arial"/>
                <w:sz w:val="20"/>
              </w:rPr>
              <w:t xml:space="preserve"> </w:t>
            </w:r>
            <w:hyperlink w:history="1" r:id="rId17">
              <w:r w:rsidRPr="004B406B">
                <w:rPr>
                  <w:rStyle w:val="Hyperlink"/>
                  <w:rFonts w:cs="Arial"/>
                  <w:sz w:val="20"/>
                </w:rPr>
                <w:t>courtney.hieb@georgfischer.com</w:t>
              </w:r>
            </w:hyperlink>
          </w:p>
          <w:p w:rsidRPr="00BE7FC4" w:rsidR="15564172" w:rsidP="000A18AA" w:rsidRDefault="000A18AA" w14:paraId="12F0CC0F" w14:textId="595DAB7D">
            <w:pPr>
              <w:spacing w:line="240" w:lineRule="auto"/>
              <w:rPr>
                <w:rFonts w:cs="Arial"/>
                <w:b/>
                <w:bCs/>
                <w:color w:val="000000" w:themeColor="text1"/>
                <w:sz w:val="20"/>
                <w:lang w:val="es-ES"/>
              </w:rPr>
            </w:pPr>
            <w:r w:rsidRPr="00497432">
              <w:rPr>
                <w:rFonts w:cs="Arial"/>
                <w:b/>
                <w:bCs/>
                <w:sz w:val="20"/>
              </w:rPr>
              <w:t xml:space="preserve">Agency contact </w:t>
            </w:r>
            <w:r>
              <w:rPr>
                <w:rFonts w:cs="Arial"/>
                <w:b/>
                <w:bCs/>
                <w:sz w:val="20"/>
              </w:rPr>
              <w:br/>
            </w:r>
            <w:r w:rsidRPr="00497432">
              <w:rPr>
                <w:rStyle w:val="normaltextrun"/>
                <w:rFonts w:cs="Arial"/>
                <w:color w:val="000000"/>
                <w:sz w:val="20"/>
                <w:shd w:val="clear" w:color="auto" w:fill="FFFFFF"/>
              </w:rPr>
              <w:t>John O’Reilly</w:t>
            </w:r>
            <w:r w:rsidRPr="00497432">
              <w:rPr>
                <w:rFonts w:cs="Arial"/>
                <w:color w:val="000000"/>
                <w:sz w:val="20"/>
                <w:shd w:val="clear" w:color="auto" w:fill="FFFFFF"/>
              </w:rPr>
              <w:br/>
            </w:r>
            <w:r w:rsidRPr="00497432">
              <w:rPr>
                <w:rStyle w:val="normaltextrun"/>
                <w:rFonts w:cs="Arial"/>
                <w:color w:val="000000"/>
                <w:sz w:val="20"/>
                <w:shd w:val="clear" w:color="auto" w:fill="FFFFFF"/>
              </w:rPr>
              <w:t>GreenHouse Digital + PR</w:t>
            </w:r>
            <w:r w:rsidRPr="00497432">
              <w:rPr>
                <w:rFonts w:cs="Arial"/>
                <w:color w:val="000000"/>
                <w:sz w:val="20"/>
                <w:shd w:val="clear" w:color="auto" w:fill="FFFFFF"/>
              </w:rPr>
              <w:br/>
            </w:r>
            <w:r w:rsidRPr="00497432">
              <w:rPr>
                <w:rStyle w:val="normaltextrun"/>
                <w:rFonts w:cs="Arial"/>
                <w:b/>
                <w:bCs/>
                <w:color w:val="000000"/>
                <w:sz w:val="20"/>
                <w:shd w:val="clear" w:color="auto" w:fill="FFFFFF"/>
              </w:rPr>
              <w:t>T</w:t>
            </w:r>
            <w:r w:rsidRPr="00497432">
              <w:rPr>
                <w:rStyle w:val="normaltextrun"/>
                <w:rFonts w:cs="Arial"/>
                <w:color w:val="000000"/>
                <w:sz w:val="20"/>
                <w:shd w:val="clear" w:color="auto" w:fill="FFFFFF"/>
              </w:rPr>
              <w:t xml:space="preserve"> 708 428 6385</w:t>
            </w:r>
            <w:r w:rsidRPr="00497432">
              <w:rPr>
                <w:rFonts w:cs="Arial"/>
                <w:color w:val="000000"/>
                <w:sz w:val="20"/>
                <w:shd w:val="clear" w:color="auto" w:fill="FFFFFF"/>
              </w:rPr>
              <w:br/>
            </w:r>
            <w:r w:rsidRPr="00497432">
              <w:rPr>
                <w:rStyle w:val="normaltextrun"/>
                <w:rFonts w:cs="Arial"/>
                <w:b/>
                <w:bCs/>
                <w:color w:val="000000"/>
                <w:sz w:val="20"/>
                <w:shd w:val="clear" w:color="auto" w:fill="FFFFFF"/>
              </w:rPr>
              <w:t xml:space="preserve">E </w:t>
            </w:r>
            <w:hyperlink w:history="1" r:id="rId18">
              <w:r w:rsidRPr="004B406B">
                <w:rPr>
                  <w:rStyle w:val="Hyperlink"/>
                  <w:rFonts w:cs="Arial"/>
                  <w:sz w:val="20"/>
                </w:rPr>
                <w:t>john@greenhousedigitalpr.com</w:t>
              </w:r>
            </w:hyperlink>
          </w:p>
          <w:p w:rsidRPr="00BE7FC4" w:rsidR="00321632" w:rsidP="00D82651" w:rsidRDefault="00321632" w14:paraId="735AE469" w14:textId="77777777">
            <w:pPr>
              <w:autoSpaceDE w:val="0"/>
              <w:autoSpaceDN w:val="0"/>
              <w:adjustRightInd w:val="0"/>
              <w:spacing w:line="240" w:lineRule="auto"/>
              <w:rPr>
                <w:rFonts w:eastAsia="Arial" w:cs="Arial"/>
                <w:b/>
                <w:bCs/>
                <w:sz w:val="15"/>
                <w:szCs w:val="15"/>
                <w:lang w:val="es-ES"/>
              </w:rPr>
            </w:pPr>
          </w:p>
          <w:p w:rsidRPr="00F130AC" w:rsidR="00D82651" w:rsidP="00D82651" w:rsidRDefault="00D82651" w14:paraId="20D331B3" w14:textId="4F3D07A3">
            <w:pPr>
              <w:autoSpaceDE w:val="0"/>
              <w:autoSpaceDN w:val="0"/>
              <w:adjustRightInd w:val="0"/>
              <w:spacing w:line="240" w:lineRule="auto"/>
              <w:rPr>
                <w:rFonts w:eastAsia="Arial" w:cs="Arial"/>
                <w:b/>
                <w:bCs/>
                <w:sz w:val="15"/>
                <w:szCs w:val="15"/>
                <w:lang w:val="en-GB"/>
              </w:rPr>
            </w:pPr>
            <w:r w:rsidRPr="00F130AC">
              <w:rPr>
                <w:rFonts w:eastAsia="Arial" w:cs="Arial"/>
                <w:b/>
                <w:bCs/>
                <w:sz w:val="15"/>
                <w:szCs w:val="15"/>
                <w:lang w:val="en-GB"/>
              </w:rPr>
              <w:t>Corporate Profile</w:t>
            </w:r>
          </w:p>
          <w:p w:rsidR="00F2689E" w:rsidP="00454920" w:rsidRDefault="00F2689E" w14:paraId="0B39AC1E" w14:textId="77777777">
            <w:pPr>
              <w:autoSpaceDE w:val="0"/>
              <w:autoSpaceDN w:val="0"/>
              <w:adjustRightInd w:val="0"/>
              <w:spacing w:line="240" w:lineRule="auto"/>
              <w:rPr>
                <w:bCs/>
                <w:sz w:val="15"/>
                <w:szCs w:val="15"/>
                <w:lang w:val="en-GB"/>
              </w:rPr>
            </w:pPr>
            <w:r w:rsidRPr="00F2689E">
              <w:rPr>
                <w:bCs/>
                <w:sz w:val="15"/>
                <w:szCs w:val="15"/>
                <w:lang w:val="en-GB"/>
              </w:rPr>
              <w:t xml:space="preserve">With a rich history in industrial innovation since 1802, GF is actively reshaping itself to become the global leader in Flow Solutions for Buildings, Industry and Infrastructure. GF delivers Excellence in Flow through essential products and solutions that enable the safe and sustainable transport of fluids worldwide. As part of its strategic transformation, GF divested GF Machining Solutions on 30 June 2025 </w:t>
            </w:r>
            <w:r w:rsidRPr="00F2689E">
              <w:rPr>
                <w:bCs/>
                <w:sz w:val="15"/>
                <w:szCs w:val="15"/>
                <w:lang w:val="en-GB"/>
              </w:rPr>
              <w:t>and has signed an agreement to divest its GF Casting Solutions division. Headquartered in Switzerland, GF employs about 15’700 professionals and is present in 46 countries. GF generated sales of CHF 4’776 million in 2024. GF is listed on the SIX Swiss Exchange.</w:t>
            </w:r>
          </w:p>
          <w:p w:rsidR="00454920" w:rsidP="00454920" w:rsidRDefault="00454920" w14:paraId="189F4DFA" w14:textId="1D4F6DF2">
            <w:pPr>
              <w:autoSpaceDE w:val="0"/>
              <w:autoSpaceDN w:val="0"/>
              <w:adjustRightInd w:val="0"/>
              <w:spacing w:line="240" w:lineRule="auto"/>
              <w:rPr>
                <w:bCs/>
                <w:sz w:val="15"/>
                <w:szCs w:val="15"/>
                <w:lang w:val="en-GB"/>
              </w:rPr>
            </w:pPr>
            <w:r>
              <w:rPr>
                <w:bCs/>
                <w:sz w:val="15"/>
                <w:szCs w:val="15"/>
                <w:lang w:val="en-GB"/>
              </w:rPr>
              <w:t>#ExcellenceInFlow</w:t>
            </w:r>
          </w:p>
          <w:p w:rsidRPr="001B2E81" w:rsidR="00454920" w:rsidP="00454920" w:rsidRDefault="00454920" w14:paraId="11604EA4" w14:textId="77777777">
            <w:pPr>
              <w:autoSpaceDE w:val="0"/>
              <w:autoSpaceDN w:val="0"/>
              <w:adjustRightInd w:val="0"/>
              <w:spacing w:line="240" w:lineRule="auto"/>
              <w:rPr>
                <w:rFonts w:eastAsia="Arial" w:cs="Arial"/>
                <w:sz w:val="15"/>
                <w:szCs w:val="15"/>
                <w:lang w:val="en-US"/>
              </w:rPr>
            </w:pPr>
            <w:hyperlink w:history="1" r:id="rId19">
              <w:r w:rsidRPr="001B2E81">
                <w:rPr>
                  <w:rStyle w:val="Hyperlink"/>
                  <w:rFonts w:eastAsia="Arial" w:cs="Arial"/>
                  <w:color w:val="auto"/>
                  <w:sz w:val="15"/>
                  <w:szCs w:val="15"/>
                  <w:lang w:val="en-US"/>
                </w:rPr>
                <w:t>www.georgfischer.com</w:t>
              </w:r>
            </w:hyperlink>
          </w:p>
          <w:p w:rsidRPr="00454920" w:rsidR="0083284F" w:rsidP="0083284F" w:rsidRDefault="00454920" w14:paraId="4F98175D" w14:textId="049AC9C9">
            <w:pPr>
              <w:autoSpaceDE w:val="0"/>
              <w:autoSpaceDN w:val="0"/>
              <w:adjustRightInd w:val="0"/>
              <w:spacing w:line="240" w:lineRule="auto"/>
              <w:rPr>
                <w:rFonts w:eastAsia="Arial" w:cs="Arial"/>
                <w:sz w:val="15"/>
                <w:szCs w:val="15"/>
                <w:lang w:val="en-US"/>
              </w:rPr>
            </w:pPr>
            <w:hyperlink w:history="1" r:id="rId20">
              <w:r w:rsidRPr="001B2E81">
                <w:rPr>
                  <w:rStyle w:val="Hyperlink"/>
                  <w:rFonts w:eastAsia="Arial" w:cs="Arial"/>
                  <w:color w:val="auto"/>
                  <w:sz w:val="15"/>
                  <w:szCs w:val="15"/>
                  <w:lang w:val="en-US"/>
                </w:rPr>
                <w:t>www.uponor.com</w:t>
              </w:r>
            </w:hyperlink>
            <w:r w:rsidRPr="0083284F" w:rsidR="0083284F">
              <w:rPr>
                <w:bCs/>
                <w:sz w:val="15"/>
                <w:szCs w:val="15"/>
                <w:lang w:val="en-US"/>
              </w:rPr>
              <w:br/>
            </w:r>
          </w:p>
          <w:p w:rsidR="00EF0486" w:rsidP="0083284F" w:rsidRDefault="0090412D" w14:paraId="3649AA89" w14:textId="1D12F6A7">
            <w:pPr>
              <w:autoSpaceDE w:val="0"/>
              <w:autoSpaceDN w:val="0"/>
              <w:adjustRightInd w:val="0"/>
              <w:spacing w:line="240" w:lineRule="auto"/>
              <w:rPr>
                <w:bCs/>
                <w:sz w:val="15"/>
                <w:szCs w:val="15"/>
                <w:lang w:val="en-GB"/>
              </w:rPr>
            </w:pPr>
            <w:r>
              <w:rPr>
                <w:bCs/>
                <w:sz w:val="15"/>
                <w:szCs w:val="15"/>
                <w:lang w:val="en-US"/>
              </w:rPr>
              <w:t>Y</w:t>
            </w:r>
            <w:r w:rsidRPr="0090412D">
              <w:rPr>
                <w:bCs/>
                <w:sz w:val="15"/>
                <w:szCs w:val="15"/>
                <w:lang w:val="en-US"/>
              </w:rPr>
              <w:t xml:space="preserve">ou can register for our subscription service for journalists at </w:t>
            </w:r>
            <w:hyperlink w:history="1" r:id="rId21">
              <w:r w:rsidRPr="0083284F" w:rsidR="0083284F">
                <w:rPr>
                  <w:bCs/>
                  <w:color w:val="0000FF"/>
                  <w:sz w:val="15"/>
                  <w:szCs w:val="15"/>
                  <w:u w:val="single"/>
                  <w:lang w:val="en-US"/>
                </w:rPr>
                <w:t>www.georgfischer.com/aboservice</w:t>
              </w:r>
            </w:hyperlink>
            <w:r>
              <w:rPr>
                <w:bCs/>
                <w:sz w:val="15"/>
                <w:szCs w:val="15"/>
                <w:lang w:val="en-US"/>
              </w:rPr>
              <w:t xml:space="preserve">. </w:t>
            </w:r>
            <w:r w:rsidRPr="0090412D">
              <w:rPr>
                <w:bCs/>
                <w:sz w:val="15"/>
                <w:szCs w:val="15"/>
                <w:lang w:val="en-US"/>
              </w:rPr>
              <w:t>You will automatically receive our current media releases</w:t>
            </w:r>
            <w:r>
              <w:rPr>
                <w:bCs/>
                <w:sz w:val="15"/>
                <w:szCs w:val="15"/>
                <w:lang w:val="en-US"/>
              </w:rPr>
              <w:t>.</w:t>
            </w:r>
          </w:p>
          <w:p w:rsidRPr="0083284F" w:rsidR="00EF0486" w:rsidP="00C300D1" w:rsidRDefault="00EF0486" w14:paraId="74B2B340" w14:textId="77777777">
            <w:pPr>
              <w:autoSpaceDE w:val="0"/>
              <w:autoSpaceDN w:val="0"/>
              <w:adjustRightInd w:val="0"/>
              <w:spacing w:line="240" w:lineRule="auto"/>
              <w:rPr>
                <w:bCs/>
                <w:sz w:val="15"/>
                <w:szCs w:val="15"/>
                <w:lang w:val="en-US"/>
              </w:rPr>
            </w:pPr>
          </w:p>
          <w:p w:rsidRPr="00426FE0" w:rsidR="00EF0486" w:rsidP="00C300D1" w:rsidRDefault="00EF0486" w14:paraId="0922A616" w14:textId="77777777">
            <w:pPr>
              <w:autoSpaceDE w:val="0"/>
              <w:autoSpaceDN w:val="0"/>
              <w:adjustRightInd w:val="0"/>
              <w:spacing w:line="240" w:lineRule="auto"/>
              <w:rPr>
                <w:bCs/>
                <w:sz w:val="15"/>
                <w:szCs w:val="15"/>
                <w:lang w:val="en-GB"/>
              </w:rPr>
            </w:pPr>
          </w:p>
          <w:p w:rsidR="00411624" w:rsidP="00C300D1" w:rsidRDefault="00411624" w14:paraId="7B6CB69D" w14:textId="77777777">
            <w:pPr>
              <w:autoSpaceDE w:val="0"/>
              <w:autoSpaceDN w:val="0"/>
              <w:adjustRightInd w:val="0"/>
              <w:spacing w:line="240" w:lineRule="auto"/>
              <w:rPr>
                <w:rStyle w:val="PlaceholderText"/>
                <w:bCs/>
                <w:color w:val="auto"/>
                <w:sz w:val="15"/>
                <w:szCs w:val="15"/>
                <w:lang w:val="en-GB"/>
              </w:rPr>
            </w:pPr>
          </w:p>
          <w:p w:rsidR="00411624" w:rsidP="00C300D1" w:rsidRDefault="00411624" w14:paraId="2E9EEA37" w14:textId="77777777">
            <w:pPr>
              <w:autoSpaceDE w:val="0"/>
              <w:autoSpaceDN w:val="0"/>
              <w:adjustRightInd w:val="0"/>
              <w:spacing w:line="240" w:lineRule="auto"/>
              <w:rPr>
                <w:rStyle w:val="PlaceholderText"/>
                <w:bCs/>
                <w:color w:val="auto"/>
                <w:sz w:val="15"/>
                <w:szCs w:val="15"/>
                <w:lang w:val="en-GB"/>
              </w:rPr>
            </w:pPr>
            <w:r>
              <w:rPr>
                <w:rFonts w:ascii="Abadi Extra Light" w:hAnsi="Abadi Extra Light"/>
                <w:noProof/>
                <w:sz w:val="28"/>
                <w:szCs w:val="28"/>
              </w:rPr>
              <w:drawing>
                <wp:inline distT="0" distB="0" distL="0" distR="0" wp14:anchorId="5682D953" wp14:editId="3E5CFFED">
                  <wp:extent cx="2609850" cy="2095742"/>
                  <wp:effectExtent l="0" t="0" r="0" b="0"/>
                  <wp:docPr id="1857068327" name="Picture 2" descr="A sign in front of a hous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7068327" name="Picture 2" descr="A sign in front of a house&#10;&#10;AI-generated content may be incorrect."/>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25522" cy="2108326"/>
                          </a:xfrm>
                          <a:prstGeom prst="rect">
                            <a:avLst/>
                          </a:prstGeom>
                          <a:noFill/>
                        </pic:spPr>
                      </pic:pic>
                    </a:graphicData>
                  </a:graphic>
                </wp:inline>
              </w:drawing>
            </w:r>
          </w:p>
          <w:p w:rsidR="00411624" w:rsidP="00C300D1" w:rsidRDefault="00411624" w14:paraId="15D037B9" w14:textId="77777777">
            <w:pPr>
              <w:autoSpaceDE w:val="0"/>
              <w:autoSpaceDN w:val="0"/>
              <w:adjustRightInd w:val="0"/>
              <w:spacing w:line="240" w:lineRule="auto"/>
              <w:rPr>
                <w:rStyle w:val="PlaceholderText"/>
                <w:bCs/>
                <w:color w:val="auto"/>
                <w:sz w:val="15"/>
                <w:szCs w:val="15"/>
                <w:lang w:val="en-GB"/>
              </w:rPr>
            </w:pPr>
          </w:p>
          <w:p w:rsidRPr="00F372DF" w:rsidR="00C300D1" w:rsidP="29951581" w:rsidRDefault="00B67C64" w14:paraId="7799ACBD" w14:textId="16F331E8">
            <w:pPr>
              <w:autoSpaceDE w:val="0"/>
              <w:autoSpaceDN w:val="0"/>
              <w:adjustRightInd w:val="0"/>
              <w:spacing w:line="240" w:lineRule="auto"/>
              <w:rPr>
                <w:rStyle w:val="PlaceholderText"/>
                <w:color w:val="auto"/>
                <w:sz w:val="18"/>
                <w:szCs w:val="18"/>
                <w:lang w:val="en-GB"/>
              </w:rPr>
            </w:pPr>
          </w:p>
        </w:tc>
      </w:tr>
    </w:tbl>
    <w:p w:rsidRPr="006E0B5F" w:rsidR="00C815CD" w:rsidP="15564172" w:rsidRDefault="00C815CD" w14:paraId="4B6E011E" w14:textId="6FF856B2">
      <w:pPr>
        <w:spacing w:line="240" w:lineRule="auto"/>
        <w:rPr>
          <w:rFonts w:cs="Arial"/>
          <w:sz w:val="20"/>
          <w:lang w:val="en-US"/>
        </w:rPr>
      </w:pPr>
    </w:p>
    <w:sectPr w:rsidRPr="006E0B5F" w:rsidR="00C815CD" w:rsidSect="004F0419">
      <w:headerReference w:type="default" r:id="rId24"/>
      <w:footerReference w:type="default" r:id="rId25"/>
      <w:headerReference w:type="first" r:id="rId26"/>
      <w:footerReference w:type="first" r:id="rId27"/>
      <w:pgSz w:w="11906" w:h="16838" w:orient="portrait"/>
      <w:pgMar w:top="1899" w:right="1418" w:bottom="624" w:left="1701" w:header="709" w:footer="584" w:gutter="0"/>
      <w:cols w:space="708"/>
      <w:titlePg/>
      <w:docGrid w:linePitch="360"/>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C05EE0" w:rsidRDefault="00C05EE0" w14:paraId="4A3FB7C4" w14:textId="77777777">
      <w:pPr>
        <w:spacing w:line="240" w:lineRule="auto"/>
      </w:pPr>
      <w:r>
        <w:separator/>
      </w:r>
    </w:p>
  </w:endnote>
  <w:endnote w:type="continuationSeparator" w:id="0">
    <w:p w:rsidR="00C05EE0" w:rsidRDefault="00C05EE0" w14:paraId="1DDFF174" w14:textId="77777777">
      <w:pPr>
        <w:spacing w:line="240" w:lineRule="auto"/>
      </w:pPr>
      <w:r>
        <w:continuationSeparator/>
      </w:r>
    </w:p>
  </w:endnote>
  <w:endnote w:type="continuationNotice" w:id="1">
    <w:p w:rsidR="00C05EE0" w:rsidRDefault="00C05EE0" w14:paraId="07D417D6" w14:textId="7777777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DIN-Regular">
    <w:altName w:val="Calibri"/>
    <w:charset w:val="00"/>
    <w:family w:val="swiss"/>
    <w:pitch w:val="variable"/>
    <w:sig w:usb0="80000027" w:usb1="00000000" w:usb2="00000000" w:usb3="00000000" w:csb0="00000001" w:csb1="00000000"/>
  </w:font>
  <w:font w:name="Rockwell">
    <w:panose1 w:val="02060603020205020403"/>
    <w:charset w:val="00"/>
    <w:family w:val="roman"/>
    <w:pitch w:val="variable"/>
    <w:sig w:usb0="00000007" w:usb1="00000000" w:usb2="00000000" w:usb3="00000000" w:csb0="00000003" w:csb1="00000000"/>
  </w:font>
  <w:font w:name="Abadi Extra Light">
    <w:altName w:val="Calibri"/>
    <w:charset w:val="00"/>
    <w:family w:val="swiss"/>
    <w:pitch w:val="variable"/>
    <w:sig w:usb0="80000003" w:usb1="00000000" w:usb2="00000000" w:usb3="00000000" w:csb0="00000001" w:csb1="00000000"/>
  </w:font>
  <w:font w:name="Yu Gothic Light">
    <w:altName w:val="游ゴシック Light"/>
    <w:panose1 w:val="020B0300000000000000"/>
    <w:charset w:val="80"/>
    <w:family w:val="swiss"/>
    <w:pitch w:val="variable"/>
    <w:sig w:usb0="E00002FF" w:usb1="2AC7FDFF" w:usb2="00000016" w:usb3="00000000" w:csb0="0002009F" w:csb1="00000000"/>
  </w:font>
  <w:font w:name="Aptos Display">
    <w:charset w:val="00"/>
    <w:family w:val="swiss"/>
    <w:pitch w:val="variable"/>
    <w:sig w:usb0="20000287" w:usb1="00000003" w:usb2="00000000" w:usb3="00000000" w:csb0="0000019F" w:csb1="00000000"/>
  </w:font>
  <w:font w:name="Yu Mincho">
    <w:altName w:val="游明朝"/>
    <w:charset w:val="80"/>
    <w:family w:val="roman"/>
    <w:pitch w:val="variable"/>
    <w:sig w:usb0="800002E7" w:usb1="2AC7FCFF" w:usb2="00000012" w:usb3="00000000" w:csb0="000200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66231129"/>
      <w:docPartObj>
        <w:docPartGallery w:val="Page Numbers (Bottom of Page)"/>
        <w:docPartUnique/>
      </w:docPartObj>
    </w:sdtPr>
    <w:sdtContent>
      <w:p w:rsidR="00321632" w:rsidRDefault="00321632" w14:paraId="68A9683B" w14:textId="5AF32093">
        <w:pPr>
          <w:pStyle w:val="Footer"/>
          <w:jc w:val="right"/>
        </w:pPr>
        <w:r>
          <w:fldChar w:fldCharType="begin"/>
        </w:r>
        <w:r>
          <w:instrText>PAGE   \* MERGEFORMAT</w:instrText>
        </w:r>
        <w:r>
          <w:fldChar w:fldCharType="separate"/>
        </w:r>
        <w:r>
          <w:rPr>
            <w:lang w:val="de-DE"/>
          </w:rPr>
          <w:t>2</w:t>
        </w:r>
        <w:r>
          <w:fldChar w:fldCharType="end"/>
        </w:r>
      </w:p>
    </w:sdtContent>
  </w:sdt>
  <w:p w:rsidR="000D62C7" w:rsidRDefault="000D62C7" w14:paraId="6EAB0644" w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63168383"/>
      <w:docPartObj>
        <w:docPartGallery w:val="Page Numbers (Bottom of Page)"/>
        <w:docPartUnique/>
      </w:docPartObj>
    </w:sdtPr>
    <w:sdtContent>
      <w:p w:rsidR="00321632" w:rsidRDefault="00321632" w14:paraId="769B3133" w14:textId="0D99CCC5">
        <w:pPr>
          <w:pStyle w:val="Footer"/>
          <w:jc w:val="right"/>
        </w:pPr>
        <w:r>
          <w:fldChar w:fldCharType="begin"/>
        </w:r>
        <w:r>
          <w:instrText>PAGE   \* MERGEFORMAT</w:instrText>
        </w:r>
        <w:r>
          <w:fldChar w:fldCharType="separate"/>
        </w:r>
        <w:r>
          <w:rPr>
            <w:lang w:val="de-DE"/>
          </w:rPr>
          <w:t>2</w:t>
        </w:r>
        <w:r>
          <w:fldChar w:fldCharType="end"/>
        </w:r>
      </w:p>
    </w:sdtContent>
  </w:sdt>
  <w:p w:rsidR="00321632" w:rsidRDefault="00321632" w14:paraId="39C9324B" w14:textId="777777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C05EE0" w:rsidRDefault="00C05EE0" w14:paraId="0BB6F85D" w14:textId="77777777">
      <w:pPr>
        <w:spacing w:line="240" w:lineRule="auto"/>
      </w:pPr>
      <w:r>
        <w:separator/>
      </w:r>
    </w:p>
  </w:footnote>
  <w:footnote w:type="continuationSeparator" w:id="0">
    <w:p w:rsidR="00C05EE0" w:rsidRDefault="00C05EE0" w14:paraId="3729F159" w14:textId="77777777">
      <w:pPr>
        <w:spacing w:line="240" w:lineRule="auto"/>
      </w:pPr>
      <w:r>
        <w:continuationSeparator/>
      </w:r>
    </w:p>
  </w:footnote>
  <w:footnote w:type="continuationNotice" w:id="1">
    <w:p w:rsidR="00C05EE0" w:rsidRDefault="00C05EE0" w14:paraId="6E04E1F8" w14:textId="77777777">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C815CD" w:rsidP="00CF0EA8" w:rsidRDefault="00B67C64" w14:paraId="5B3332A4" w14:textId="25A00E2D">
    <w:pPr>
      <w:spacing w:after="900"/>
      <w:jc w:val="right"/>
    </w:pPr>
    <w:r>
      <w:rPr>
        <w:noProof/>
      </w:rPr>
      <w:drawing>
        <wp:anchor distT="0" distB="0" distL="114300" distR="114300" simplePos="0" relativeHeight="251658240" behindDoc="0" locked="0" layoutInCell="1" allowOverlap="1" wp14:anchorId="49715B27" wp14:editId="40660A25">
          <wp:simplePos x="0" y="0"/>
          <wp:positionH relativeFrom="column">
            <wp:posOffset>4453890</wp:posOffset>
          </wp:positionH>
          <wp:positionV relativeFrom="paragraph">
            <wp:posOffset>-2540</wp:posOffset>
          </wp:positionV>
          <wp:extent cx="900430" cy="288290"/>
          <wp:effectExtent l="0" t="0" r="0" b="0"/>
          <wp:wrapNone/>
          <wp:docPr id="20950893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00430" cy="2882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F52764" w:rsidP="00FB0CC1" w:rsidRDefault="00B67C64" w14:paraId="021642A0" w14:textId="5E95BC96">
    <w:pPr>
      <w:pStyle w:val="Header"/>
      <w:ind w:left="7080" w:firstLine="708"/>
    </w:pPr>
    <w:r w:rsidRPr="00426FE0">
      <w:rPr>
        <w:noProof/>
        <w:lang w:val="de-CH" w:eastAsia="de-CH"/>
      </w:rPr>
      <w:drawing>
        <wp:inline distT="0" distB="0" distL="0" distR="0" wp14:anchorId="1CC2C4C2" wp14:editId="235A69B3">
          <wp:extent cx="904875" cy="295275"/>
          <wp:effectExtent l="0" t="0" r="0" b="0"/>
          <wp:docPr id="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04875" cy="29527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124E79"/>
    <w:multiLevelType w:val="hybridMultilevel"/>
    <w:tmpl w:val="00AAD2B0"/>
    <w:lvl w:ilvl="0" w:tplc="4738B1B8">
      <w:start w:val="1"/>
      <w:numFmt w:val="bullet"/>
      <w:lvlText w:val="-"/>
      <w:lvlJc w:val="left"/>
      <w:pPr>
        <w:ind w:left="360" w:hanging="360"/>
      </w:pPr>
      <w:rPr>
        <w:rFonts w:hint="default" w:ascii="Courier New" w:hAnsi="Courier New"/>
      </w:rPr>
    </w:lvl>
    <w:lvl w:ilvl="1" w:tplc="08070003">
      <w:start w:val="1"/>
      <w:numFmt w:val="bullet"/>
      <w:lvlText w:val="o"/>
      <w:lvlJc w:val="left"/>
      <w:pPr>
        <w:ind w:left="1080" w:hanging="360"/>
      </w:pPr>
      <w:rPr>
        <w:rFonts w:hint="default" w:ascii="Courier New" w:hAnsi="Courier New"/>
      </w:rPr>
    </w:lvl>
    <w:lvl w:ilvl="2" w:tplc="08070005" w:tentative="1">
      <w:start w:val="1"/>
      <w:numFmt w:val="bullet"/>
      <w:lvlText w:val=""/>
      <w:lvlJc w:val="left"/>
      <w:pPr>
        <w:ind w:left="1800" w:hanging="360"/>
      </w:pPr>
      <w:rPr>
        <w:rFonts w:hint="default" w:ascii="Wingdings" w:hAnsi="Wingdings"/>
      </w:rPr>
    </w:lvl>
    <w:lvl w:ilvl="3" w:tplc="08070001" w:tentative="1">
      <w:start w:val="1"/>
      <w:numFmt w:val="bullet"/>
      <w:lvlText w:val=""/>
      <w:lvlJc w:val="left"/>
      <w:pPr>
        <w:ind w:left="2520" w:hanging="360"/>
      </w:pPr>
      <w:rPr>
        <w:rFonts w:hint="default" w:ascii="Symbol" w:hAnsi="Symbol"/>
      </w:rPr>
    </w:lvl>
    <w:lvl w:ilvl="4" w:tplc="08070003" w:tentative="1">
      <w:start w:val="1"/>
      <w:numFmt w:val="bullet"/>
      <w:lvlText w:val="o"/>
      <w:lvlJc w:val="left"/>
      <w:pPr>
        <w:ind w:left="3240" w:hanging="360"/>
      </w:pPr>
      <w:rPr>
        <w:rFonts w:hint="default" w:ascii="Courier New" w:hAnsi="Courier New"/>
      </w:rPr>
    </w:lvl>
    <w:lvl w:ilvl="5" w:tplc="08070005" w:tentative="1">
      <w:start w:val="1"/>
      <w:numFmt w:val="bullet"/>
      <w:lvlText w:val=""/>
      <w:lvlJc w:val="left"/>
      <w:pPr>
        <w:ind w:left="3960" w:hanging="360"/>
      </w:pPr>
      <w:rPr>
        <w:rFonts w:hint="default" w:ascii="Wingdings" w:hAnsi="Wingdings"/>
      </w:rPr>
    </w:lvl>
    <w:lvl w:ilvl="6" w:tplc="08070001" w:tentative="1">
      <w:start w:val="1"/>
      <w:numFmt w:val="bullet"/>
      <w:lvlText w:val=""/>
      <w:lvlJc w:val="left"/>
      <w:pPr>
        <w:ind w:left="4680" w:hanging="360"/>
      </w:pPr>
      <w:rPr>
        <w:rFonts w:hint="default" w:ascii="Symbol" w:hAnsi="Symbol"/>
      </w:rPr>
    </w:lvl>
    <w:lvl w:ilvl="7" w:tplc="08070003" w:tentative="1">
      <w:start w:val="1"/>
      <w:numFmt w:val="bullet"/>
      <w:lvlText w:val="o"/>
      <w:lvlJc w:val="left"/>
      <w:pPr>
        <w:ind w:left="5400" w:hanging="360"/>
      </w:pPr>
      <w:rPr>
        <w:rFonts w:hint="default" w:ascii="Courier New" w:hAnsi="Courier New"/>
      </w:rPr>
    </w:lvl>
    <w:lvl w:ilvl="8" w:tplc="08070005" w:tentative="1">
      <w:start w:val="1"/>
      <w:numFmt w:val="bullet"/>
      <w:lvlText w:val=""/>
      <w:lvlJc w:val="left"/>
      <w:pPr>
        <w:ind w:left="6120" w:hanging="360"/>
      </w:pPr>
      <w:rPr>
        <w:rFonts w:hint="default" w:ascii="Wingdings" w:hAnsi="Wingdings"/>
      </w:rPr>
    </w:lvl>
  </w:abstractNum>
  <w:abstractNum w:abstractNumId="1" w15:restartNumberingAfterBreak="0">
    <w:nsid w:val="04F6023D"/>
    <w:multiLevelType w:val="singleLevel"/>
    <w:tmpl w:val="6464E0BE"/>
    <w:name w:val="GF 1"/>
    <w:lvl w:ilvl="0">
      <w:start w:val="1"/>
      <w:numFmt w:val="bullet"/>
      <w:lvlText w:val="§"/>
      <w:lvlJc w:val="left"/>
      <w:pPr>
        <w:ind w:left="283" w:hanging="283"/>
      </w:pPr>
      <w:rPr>
        <w:rFonts w:hint="default" w:ascii="Wingdings" w:hAnsi="Wingdings"/>
        <w:color w:val="00629B"/>
      </w:rPr>
    </w:lvl>
  </w:abstractNum>
  <w:abstractNum w:abstractNumId="2" w15:restartNumberingAfterBreak="0">
    <w:nsid w:val="0B72551F"/>
    <w:multiLevelType w:val="hybridMultilevel"/>
    <w:tmpl w:val="B13A7000"/>
    <w:lvl w:ilvl="0" w:tplc="08070001">
      <w:start w:val="1"/>
      <w:numFmt w:val="bullet"/>
      <w:lvlText w:val=""/>
      <w:lvlJc w:val="left"/>
      <w:pPr>
        <w:ind w:left="720" w:hanging="360"/>
      </w:pPr>
      <w:rPr>
        <w:rFonts w:hint="default" w:ascii="Symbol" w:hAnsi="Symbol"/>
      </w:rPr>
    </w:lvl>
    <w:lvl w:ilvl="1" w:tplc="BB1E07E8">
      <w:start w:val="1"/>
      <w:numFmt w:val="bullet"/>
      <w:lvlText w:val="-"/>
      <w:lvlJc w:val="left"/>
      <w:pPr>
        <w:ind w:left="1440" w:hanging="360"/>
      </w:pPr>
      <w:rPr>
        <w:rFonts w:hint="default" w:ascii="Courier New" w:hAnsi="Courier New"/>
      </w:rPr>
    </w:lvl>
    <w:lvl w:ilvl="2" w:tplc="08070005">
      <w:start w:val="1"/>
      <w:numFmt w:val="bullet"/>
      <w:lvlText w:val=""/>
      <w:lvlJc w:val="left"/>
      <w:pPr>
        <w:ind w:left="2160" w:hanging="360"/>
      </w:pPr>
      <w:rPr>
        <w:rFonts w:hint="default" w:ascii="Wingdings" w:hAnsi="Wingdings"/>
      </w:rPr>
    </w:lvl>
    <w:lvl w:ilvl="3" w:tplc="08070001">
      <w:start w:val="1"/>
      <w:numFmt w:val="bullet"/>
      <w:lvlText w:val=""/>
      <w:lvlJc w:val="left"/>
      <w:pPr>
        <w:ind w:left="2880" w:hanging="360"/>
      </w:pPr>
      <w:rPr>
        <w:rFonts w:hint="default" w:ascii="Symbol" w:hAnsi="Symbol"/>
      </w:rPr>
    </w:lvl>
    <w:lvl w:ilvl="4" w:tplc="08070003">
      <w:start w:val="1"/>
      <w:numFmt w:val="bullet"/>
      <w:lvlText w:val="o"/>
      <w:lvlJc w:val="left"/>
      <w:pPr>
        <w:ind w:left="3600" w:hanging="360"/>
      </w:pPr>
      <w:rPr>
        <w:rFonts w:hint="default" w:ascii="Courier New" w:hAnsi="Courier New"/>
      </w:rPr>
    </w:lvl>
    <w:lvl w:ilvl="5" w:tplc="08070005" w:tentative="1">
      <w:start w:val="1"/>
      <w:numFmt w:val="bullet"/>
      <w:lvlText w:val=""/>
      <w:lvlJc w:val="left"/>
      <w:pPr>
        <w:ind w:left="4320" w:hanging="360"/>
      </w:pPr>
      <w:rPr>
        <w:rFonts w:hint="default" w:ascii="Wingdings" w:hAnsi="Wingdings"/>
      </w:rPr>
    </w:lvl>
    <w:lvl w:ilvl="6" w:tplc="08070001" w:tentative="1">
      <w:start w:val="1"/>
      <w:numFmt w:val="bullet"/>
      <w:lvlText w:val=""/>
      <w:lvlJc w:val="left"/>
      <w:pPr>
        <w:ind w:left="5040" w:hanging="360"/>
      </w:pPr>
      <w:rPr>
        <w:rFonts w:hint="default" w:ascii="Symbol" w:hAnsi="Symbol"/>
      </w:rPr>
    </w:lvl>
    <w:lvl w:ilvl="7" w:tplc="08070003" w:tentative="1">
      <w:start w:val="1"/>
      <w:numFmt w:val="bullet"/>
      <w:lvlText w:val="o"/>
      <w:lvlJc w:val="left"/>
      <w:pPr>
        <w:ind w:left="5760" w:hanging="360"/>
      </w:pPr>
      <w:rPr>
        <w:rFonts w:hint="default" w:ascii="Courier New" w:hAnsi="Courier New"/>
      </w:rPr>
    </w:lvl>
    <w:lvl w:ilvl="8" w:tplc="08070005" w:tentative="1">
      <w:start w:val="1"/>
      <w:numFmt w:val="bullet"/>
      <w:lvlText w:val=""/>
      <w:lvlJc w:val="left"/>
      <w:pPr>
        <w:ind w:left="6480" w:hanging="360"/>
      </w:pPr>
      <w:rPr>
        <w:rFonts w:hint="default" w:ascii="Wingdings" w:hAnsi="Wingdings"/>
      </w:rPr>
    </w:lvl>
  </w:abstractNum>
  <w:abstractNum w:abstractNumId="3" w15:restartNumberingAfterBreak="0">
    <w:nsid w:val="1504744F"/>
    <w:multiLevelType w:val="multilevel"/>
    <w:tmpl w:val="9ACC000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4" w15:restartNumberingAfterBreak="0">
    <w:nsid w:val="1647523A"/>
    <w:multiLevelType w:val="hybridMultilevel"/>
    <w:tmpl w:val="A60CB238"/>
    <w:lvl w:ilvl="0" w:tplc="BB1E07E8">
      <w:start w:val="1"/>
      <w:numFmt w:val="bullet"/>
      <w:lvlText w:val="-"/>
      <w:lvlJc w:val="left"/>
      <w:pPr>
        <w:ind w:left="720" w:hanging="360"/>
      </w:pPr>
      <w:rPr>
        <w:rFonts w:hint="default" w:ascii="Courier New" w:hAnsi="Courier New"/>
      </w:rPr>
    </w:lvl>
    <w:lvl w:ilvl="1" w:tplc="08070003" w:tentative="1">
      <w:start w:val="1"/>
      <w:numFmt w:val="bullet"/>
      <w:lvlText w:val="o"/>
      <w:lvlJc w:val="left"/>
      <w:pPr>
        <w:ind w:left="1440" w:hanging="360"/>
      </w:pPr>
      <w:rPr>
        <w:rFonts w:hint="default" w:ascii="Courier New" w:hAnsi="Courier New"/>
      </w:rPr>
    </w:lvl>
    <w:lvl w:ilvl="2" w:tplc="BB1E07E8">
      <w:start w:val="1"/>
      <w:numFmt w:val="bullet"/>
      <w:lvlText w:val="-"/>
      <w:lvlJc w:val="left"/>
      <w:pPr>
        <w:ind w:left="2160" w:hanging="360"/>
      </w:pPr>
      <w:rPr>
        <w:rFonts w:hint="default" w:ascii="Courier New" w:hAnsi="Courier New"/>
      </w:rPr>
    </w:lvl>
    <w:lvl w:ilvl="3" w:tplc="08070001">
      <w:start w:val="1"/>
      <w:numFmt w:val="bullet"/>
      <w:lvlText w:val=""/>
      <w:lvlJc w:val="left"/>
      <w:pPr>
        <w:ind w:left="2880" w:hanging="360"/>
      </w:pPr>
      <w:rPr>
        <w:rFonts w:hint="default" w:ascii="Symbol" w:hAnsi="Symbol"/>
      </w:rPr>
    </w:lvl>
    <w:lvl w:ilvl="4" w:tplc="08070003">
      <w:start w:val="1"/>
      <w:numFmt w:val="bullet"/>
      <w:lvlText w:val="o"/>
      <w:lvlJc w:val="left"/>
      <w:pPr>
        <w:ind w:left="3600" w:hanging="360"/>
      </w:pPr>
      <w:rPr>
        <w:rFonts w:hint="default" w:ascii="Courier New" w:hAnsi="Courier New"/>
      </w:rPr>
    </w:lvl>
    <w:lvl w:ilvl="5" w:tplc="08070005" w:tentative="1">
      <w:start w:val="1"/>
      <w:numFmt w:val="bullet"/>
      <w:lvlText w:val=""/>
      <w:lvlJc w:val="left"/>
      <w:pPr>
        <w:ind w:left="4320" w:hanging="360"/>
      </w:pPr>
      <w:rPr>
        <w:rFonts w:hint="default" w:ascii="Wingdings" w:hAnsi="Wingdings"/>
      </w:rPr>
    </w:lvl>
    <w:lvl w:ilvl="6" w:tplc="08070001" w:tentative="1">
      <w:start w:val="1"/>
      <w:numFmt w:val="bullet"/>
      <w:lvlText w:val=""/>
      <w:lvlJc w:val="left"/>
      <w:pPr>
        <w:ind w:left="5040" w:hanging="360"/>
      </w:pPr>
      <w:rPr>
        <w:rFonts w:hint="default" w:ascii="Symbol" w:hAnsi="Symbol"/>
      </w:rPr>
    </w:lvl>
    <w:lvl w:ilvl="7" w:tplc="08070003" w:tentative="1">
      <w:start w:val="1"/>
      <w:numFmt w:val="bullet"/>
      <w:lvlText w:val="o"/>
      <w:lvlJc w:val="left"/>
      <w:pPr>
        <w:ind w:left="5760" w:hanging="360"/>
      </w:pPr>
      <w:rPr>
        <w:rFonts w:hint="default" w:ascii="Courier New" w:hAnsi="Courier New"/>
      </w:rPr>
    </w:lvl>
    <w:lvl w:ilvl="8" w:tplc="08070005" w:tentative="1">
      <w:start w:val="1"/>
      <w:numFmt w:val="bullet"/>
      <w:lvlText w:val=""/>
      <w:lvlJc w:val="left"/>
      <w:pPr>
        <w:ind w:left="6480" w:hanging="360"/>
      </w:pPr>
      <w:rPr>
        <w:rFonts w:hint="default" w:ascii="Wingdings" w:hAnsi="Wingdings"/>
      </w:rPr>
    </w:lvl>
  </w:abstractNum>
  <w:abstractNum w:abstractNumId="5" w15:restartNumberingAfterBreak="0">
    <w:nsid w:val="1EA25FF5"/>
    <w:multiLevelType w:val="hybridMultilevel"/>
    <w:tmpl w:val="023E66D2"/>
    <w:lvl w:ilvl="0" w:tplc="08070001">
      <w:start w:val="1"/>
      <w:numFmt w:val="bullet"/>
      <w:lvlText w:val=""/>
      <w:lvlJc w:val="left"/>
      <w:pPr>
        <w:ind w:left="720" w:hanging="360"/>
      </w:pPr>
      <w:rPr>
        <w:rFonts w:hint="default" w:ascii="Symbol" w:hAnsi="Symbol"/>
      </w:rPr>
    </w:lvl>
    <w:lvl w:ilvl="1" w:tplc="08070003">
      <w:start w:val="1"/>
      <w:numFmt w:val="bullet"/>
      <w:lvlText w:val="o"/>
      <w:lvlJc w:val="left"/>
      <w:pPr>
        <w:ind w:left="1440" w:hanging="360"/>
      </w:pPr>
      <w:rPr>
        <w:rFonts w:hint="default" w:ascii="Courier New" w:hAnsi="Courier New" w:cs="Courier New"/>
      </w:rPr>
    </w:lvl>
    <w:lvl w:ilvl="2" w:tplc="08070005">
      <w:start w:val="1"/>
      <w:numFmt w:val="bullet"/>
      <w:lvlText w:val=""/>
      <w:lvlJc w:val="left"/>
      <w:pPr>
        <w:ind w:left="2160" w:hanging="360"/>
      </w:pPr>
      <w:rPr>
        <w:rFonts w:hint="default" w:ascii="Wingdings" w:hAnsi="Wingdings"/>
      </w:rPr>
    </w:lvl>
    <w:lvl w:ilvl="3" w:tplc="08070001">
      <w:start w:val="1"/>
      <w:numFmt w:val="bullet"/>
      <w:lvlText w:val=""/>
      <w:lvlJc w:val="left"/>
      <w:pPr>
        <w:ind w:left="2880" w:hanging="360"/>
      </w:pPr>
      <w:rPr>
        <w:rFonts w:hint="default" w:ascii="Symbol" w:hAnsi="Symbol"/>
      </w:rPr>
    </w:lvl>
    <w:lvl w:ilvl="4" w:tplc="08070003">
      <w:start w:val="1"/>
      <w:numFmt w:val="bullet"/>
      <w:lvlText w:val="o"/>
      <w:lvlJc w:val="left"/>
      <w:pPr>
        <w:ind w:left="3600" w:hanging="360"/>
      </w:pPr>
      <w:rPr>
        <w:rFonts w:hint="default" w:ascii="Courier New" w:hAnsi="Courier New" w:cs="Courier New"/>
      </w:rPr>
    </w:lvl>
    <w:lvl w:ilvl="5" w:tplc="08070005">
      <w:start w:val="1"/>
      <w:numFmt w:val="bullet"/>
      <w:lvlText w:val=""/>
      <w:lvlJc w:val="left"/>
      <w:pPr>
        <w:ind w:left="4320" w:hanging="360"/>
      </w:pPr>
      <w:rPr>
        <w:rFonts w:hint="default" w:ascii="Wingdings" w:hAnsi="Wingdings"/>
      </w:rPr>
    </w:lvl>
    <w:lvl w:ilvl="6" w:tplc="08070001">
      <w:start w:val="1"/>
      <w:numFmt w:val="bullet"/>
      <w:lvlText w:val=""/>
      <w:lvlJc w:val="left"/>
      <w:pPr>
        <w:ind w:left="5040" w:hanging="360"/>
      </w:pPr>
      <w:rPr>
        <w:rFonts w:hint="default" w:ascii="Symbol" w:hAnsi="Symbol"/>
      </w:rPr>
    </w:lvl>
    <w:lvl w:ilvl="7" w:tplc="08070003">
      <w:start w:val="1"/>
      <w:numFmt w:val="bullet"/>
      <w:lvlText w:val="o"/>
      <w:lvlJc w:val="left"/>
      <w:pPr>
        <w:ind w:left="5760" w:hanging="360"/>
      </w:pPr>
      <w:rPr>
        <w:rFonts w:hint="default" w:ascii="Courier New" w:hAnsi="Courier New" w:cs="Courier New"/>
      </w:rPr>
    </w:lvl>
    <w:lvl w:ilvl="8" w:tplc="08070005">
      <w:start w:val="1"/>
      <w:numFmt w:val="bullet"/>
      <w:lvlText w:val=""/>
      <w:lvlJc w:val="left"/>
      <w:pPr>
        <w:ind w:left="6480" w:hanging="360"/>
      </w:pPr>
      <w:rPr>
        <w:rFonts w:hint="default" w:ascii="Wingdings" w:hAnsi="Wingdings"/>
      </w:rPr>
    </w:lvl>
  </w:abstractNum>
  <w:abstractNum w:abstractNumId="6" w15:restartNumberingAfterBreak="0">
    <w:nsid w:val="20B33900"/>
    <w:multiLevelType w:val="multilevel"/>
    <w:tmpl w:val="40AC8D1C"/>
    <w:lvl w:ilvl="0">
      <w:start w:val="1"/>
      <w:numFmt w:val="bullet"/>
      <w:pStyle w:val="ListParagraph"/>
      <w:lvlText w:val="-"/>
      <w:lvlJc w:val="left"/>
      <w:pPr>
        <w:ind w:hanging="369"/>
      </w:pPr>
      <w:rPr>
        <w:rFonts w:hint="default" w:ascii="Courier New" w:hAnsi="Courier New"/>
      </w:rPr>
    </w:lvl>
    <w:lvl w:ilvl="1">
      <w:start w:val="1"/>
      <w:numFmt w:val="bullet"/>
      <w:lvlText w:val="-"/>
      <w:lvlJc w:val="left"/>
      <w:pPr>
        <w:ind w:left="340" w:hanging="340"/>
      </w:pPr>
      <w:rPr>
        <w:rFonts w:hint="default" w:ascii="Courier New" w:hAnsi="Courier New"/>
      </w:rPr>
    </w:lvl>
    <w:lvl w:ilvl="2">
      <w:start w:val="1"/>
      <w:numFmt w:val="bullet"/>
      <w:lvlText w:val="-"/>
      <w:lvlJc w:val="left"/>
      <w:pPr>
        <w:ind w:left="680" w:hanging="340"/>
      </w:pPr>
      <w:rPr>
        <w:rFonts w:hint="default" w:ascii="Courier New" w:hAnsi="Courier New"/>
      </w:rPr>
    </w:lvl>
    <w:lvl w:ilvl="3">
      <w:start w:val="1"/>
      <w:numFmt w:val="bullet"/>
      <w:lvlText w:val="-"/>
      <w:lvlJc w:val="left"/>
      <w:pPr>
        <w:ind w:left="1021" w:hanging="341"/>
      </w:pPr>
      <w:rPr>
        <w:rFonts w:hint="default" w:ascii="Courier New" w:hAnsi="Courier New"/>
      </w:rPr>
    </w:lvl>
    <w:lvl w:ilvl="4">
      <w:start w:val="1"/>
      <w:numFmt w:val="bullet"/>
      <w:lvlText w:val="-"/>
      <w:lvlJc w:val="left"/>
      <w:pPr>
        <w:ind w:left="1361" w:hanging="340"/>
      </w:pPr>
      <w:rPr>
        <w:rFonts w:hint="default" w:ascii="Courier New" w:hAnsi="Courier New"/>
      </w:rPr>
    </w:lvl>
    <w:lvl w:ilvl="5">
      <w:start w:val="1"/>
      <w:numFmt w:val="bullet"/>
      <w:lvlText w:val="-"/>
      <w:lvlJc w:val="left"/>
      <w:pPr>
        <w:ind w:left="1701" w:hanging="340"/>
      </w:pPr>
      <w:rPr>
        <w:rFonts w:hint="default" w:ascii="Courier New" w:hAnsi="Courier New"/>
      </w:rPr>
    </w:lvl>
    <w:lvl w:ilvl="6">
      <w:start w:val="1"/>
      <w:numFmt w:val="bullet"/>
      <w:lvlText w:val="-"/>
      <w:lvlJc w:val="left"/>
      <w:pPr>
        <w:ind w:left="2041" w:hanging="340"/>
      </w:pPr>
      <w:rPr>
        <w:rFonts w:hint="default" w:ascii="Courier New" w:hAnsi="Courier New"/>
      </w:rPr>
    </w:lvl>
    <w:lvl w:ilvl="7">
      <w:start w:val="1"/>
      <w:numFmt w:val="bullet"/>
      <w:lvlText w:val="-"/>
      <w:lvlJc w:val="left"/>
      <w:pPr>
        <w:ind w:left="2381" w:hanging="340"/>
      </w:pPr>
      <w:rPr>
        <w:rFonts w:hint="default" w:ascii="Courier New" w:hAnsi="Courier New"/>
      </w:rPr>
    </w:lvl>
    <w:lvl w:ilvl="8">
      <w:start w:val="1"/>
      <w:numFmt w:val="bullet"/>
      <w:lvlText w:val="-"/>
      <w:lvlJc w:val="left"/>
      <w:pPr>
        <w:ind w:left="2722" w:hanging="341"/>
      </w:pPr>
      <w:rPr>
        <w:rFonts w:hint="default" w:ascii="Courier New" w:hAnsi="Courier New"/>
      </w:rPr>
    </w:lvl>
  </w:abstractNum>
  <w:abstractNum w:abstractNumId="7" w15:restartNumberingAfterBreak="0">
    <w:nsid w:val="336854FF"/>
    <w:multiLevelType w:val="multilevel"/>
    <w:tmpl w:val="316EC102"/>
    <w:lvl w:ilvl="0">
      <w:start w:val="1"/>
      <w:numFmt w:val="decimal"/>
      <w:lvlText w:val="%1"/>
      <w:lvlJc w:val="right"/>
      <w:pPr>
        <w:ind w:left="432" w:hanging="144"/>
      </w:pPr>
      <w:rPr>
        <w:rFonts w:hint="default" w:cs="Times New Roman"/>
      </w:rPr>
    </w:lvl>
    <w:lvl w:ilvl="1">
      <w:start w:val="1"/>
      <w:numFmt w:val="decimal"/>
      <w:pStyle w:val="Heading2"/>
      <w:lvlText w:val="%1.%2"/>
      <w:lvlJc w:val="left"/>
      <w:pPr>
        <w:ind w:left="576" w:hanging="576"/>
      </w:pPr>
      <w:rPr>
        <w:rFonts w:hint="default" w:cs="Times New Roman"/>
      </w:rPr>
    </w:lvl>
    <w:lvl w:ilvl="2">
      <w:start w:val="1"/>
      <w:numFmt w:val="decimal"/>
      <w:pStyle w:val="Heading3"/>
      <w:lvlText w:val="%1.%2.%3"/>
      <w:lvlJc w:val="left"/>
      <w:pPr>
        <w:ind w:left="720" w:hanging="720"/>
      </w:pPr>
      <w:rPr>
        <w:rFonts w:hint="default" w:cs="Times New Roman"/>
      </w:rPr>
    </w:lvl>
    <w:lvl w:ilvl="3">
      <w:start w:val="1"/>
      <w:numFmt w:val="decimal"/>
      <w:pStyle w:val="Heading4"/>
      <w:lvlText w:val="%1.%2.%3.%4"/>
      <w:lvlJc w:val="left"/>
      <w:pPr>
        <w:ind w:left="864" w:hanging="864"/>
      </w:pPr>
      <w:rPr>
        <w:rFonts w:hint="default" w:cs="Times New Roman"/>
      </w:rPr>
    </w:lvl>
    <w:lvl w:ilvl="4">
      <w:start w:val="1"/>
      <w:numFmt w:val="decimal"/>
      <w:pStyle w:val="Heading5"/>
      <w:lvlText w:val="%1.%2.%3.%4.%5"/>
      <w:lvlJc w:val="left"/>
      <w:pPr>
        <w:ind w:left="1008" w:hanging="1008"/>
      </w:pPr>
      <w:rPr>
        <w:rFonts w:hint="default" w:cs="Times New Roman"/>
      </w:rPr>
    </w:lvl>
    <w:lvl w:ilvl="5">
      <w:start w:val="1"/>
      <w:numFmt w:val="decimal"/>
      <w:pStyle w:val="Heading6"/>
      <w:lvlText w:val="%1.%2.%3.%4.%5.%6"/>
      <w:lvlJc w:val="left"/>
      <w:pPr>
        <w:ind w:left="1152" w:hanging="1152"/>
      </w:pPr>
      <w:rPr>
        <w:rFonts w:hint="default" w:cs="Times New Roman"/>
      </w:rPr>
    </w:lvl>
    <w:lvl w:ilvl="6">
      <w:start w:val="1"/>
      <w:numFmt w:val="decimal"/>
      <w:pStyle w:val="Heading7"/>
      <w:lvlText w:val="%1.%2.%3.%4.%5.%6.%7"/>
      <w:lvlJc w:val="left"/>
      <w:pPr>
        <w:ind w:left="1296" w:hanging="1296"/>
      </w:pPr>
      <w:rPr>
        <w:rFonts w:hint="default" w:cs="Times New Roman"/>
      </w:rPr>
    </w:lvl>
    <w:lvl w:ilvl="7">
      <w:start w:val="1"/>
      <w:numFmt w:val="decimal"/>
      <w:pStyle w:val="Heading8"/>
      <w:lvlText w:val="%1.%2.%3.%4.%5.%6.%7.%8"/>
      <w:lvlJc w:val="left"/>
      <w:pPr>
        <w:ind w:left="1440" w:hanging="1440"/>
      </w:pPr>
      <w:rPr>
        <w:rFonts w:hint="default" w:cs="Times New Roman"/>
      </w:rPr>
    </w:lvl>
    <w:lvl w:ilvl="8">
      <w:start w:val="1"/>
      <w:numFmt w:val="decimal"/>
      <w:pStyle w:val="Heading9"/>
      <w:lvlText w:val="%1.%2.%3.%4.%5.%6.%7.%8.%9"/>
      <w:lvlJc w:val="left"/>
      <w:pPr>
        <w:ind w:left="1584" w:hanging="1584"/>
      </w:pPr>
      <w:rPr>
        <w:rFonts w:hint="default" w:cs="Times New Roman"/>
      </w:rPr>
    </w:lvl>
  </w:abstractNum>
  <w:abstractNum w:abstractNumId="8" w15:restartNumberingAfterBreak="0">
    <w:nsid w:val="3CD61B79"/>
    <w:multiLevelType w:val="hybridMultilevel"/>
    <w:tmpl w:val="64C8E29C"/>
    <w:lvl w:ilvl="0" w:tplc="BB1E07E8">
      <w:start w:val="1"/>
      <w:numFmt w:val="bullet"/>
      <w:lvlText w:val="-"/>
      <w:lvlJc w:val="left"/>
      <w:pPr>
        <w:ind w:left="720" w:hanging="360"/>
      </w:pPr>
      <w:rPr>
        <w:rFonts w:hint="default" w:ascii="Courier New" w:hAnsi="Courier New"/>
      </w:rPr>
    </w:lvl>
    <w:lvl w:ilvl="1" w:tplc="08070003" w:tentative="1">
      <w:start w:val="1"/>
      <w:numFmt w:val="bullet"/>
      <w:lvlText w:val="o"/>
      <w:lvlJc w:val="left"/>
      <w:pPr>
        <w:ind w:left="1440" w:hanging="360"/>
      </w:pPr>
      <w:rPr>
        <w:rFonts w:hint="default" w:ascii="Courier New" w:hAnsi="Courier New"/>
      </w:rPr>
    </w:lvl>
    <w:lvl w:ilvl="2" w:tplc="08070005">
      <w:start w:val="1"/>
      <w:numFmt w:val="bullet"/>
      <w:lvlText w:val=""/>
      <w:lvlJc w:val="left"/>
      <w:pPr>
        <w:ind w:left="2160" w:hanging="360"/>
      </w:pPr>
      <w:rPr>
        <w:rFonts w:hint="default" w:ascii="Wingdings" w:hAnsi="Wingdings"/>
      </w:rPr>
    </w:lvl>
    <w:lvl w:ilvl="3" w:tplc="BB1E07E8">
      <w:start w:val="1"/>
      <w:numFmt w:val="bullet"/>
      <w:lvlText w:val="-"/>
      <w:lvlJc w:val="left"/>
      <w:pPr>
        <w:ind w:left="2880" w:hanging="360"/>
      </w:pPr>
      <w:rPr>
        <w:rFonts w:hint="default" w:ascii="Courier New" w:hAnsi="Courier New"/>
      </w:rPr>
    </w:lvl>
    <w:lvl w:ilvl="4" w:tplc="08070003">
      <w:start w:val="1"/>
      <w:numFmt w:val="bullet"/>
      <w:lvlText w:val="o"/>
      <w:lvlJc w:val="left"/>
      <w:pPr>
        <w:ind w:left="3600" w:hanging="360"/>
      </w:pPr>
      <w:rPr>
        <w:rFonts w:hint="default" w:ascii="Courier New" w:hAnsi="Courier New"/>
      </w:rPr>
    </w:lvl>
    <w:lvl w:ilvl="5" w:tplc="08070005" w:tentative="1">
      <w:start w:val="1"/>
      <w:numFmt w:val="bullet"/>
      <w:lvlText w:val=""/>
      <w:lvlJc w:val="left"/>
      <w:pPr>
        <w:ind w:left="4320" w:hanging="360"/>
      </w:pPr>
      <w:rPr>
        <w:rFonts w:hint="default" w:ascii="Wingdings" w:hAnsi="Wingdings"/>
      </w:rPr>
    </w:lvl>
    <w:lvl w:ilvl="6" w:tplc="08070001" w:tentative="1">
      <w:start w:val="1"/>
      <w:numFmt w:val="bullet"/>
      <w:lvlText w:val=""/>
      <w:lvlJc w:val="left"/>
      <w:pPr>
        <w:ind w:left="5040" w:hanging="360"/>
      </w:pPr>
      <w:rPr>
        <w:rFonts w:hint="default" w:ascii="Symbol" w:hAnsi="Symbol"/>
      </w:rPr>
    </w:lvl>
    <w:lvl w:ilvl="7" w:tplc="08070003" w:tentative="1">
      <w:start w:val="1"/>
      <w:numFmt w:val="bullet"/>
      <w:lvlText w:val="o"/>
      <w:lvlJc w:val="left"/>
      <w:pPr>
        <w:ind w:left="5760" w:hanging="360"/>
      </w:pPr>
      <w:rPr>
        <w:rFonts w:hint="default" w:ascii="Courier New" w:hAnsi="Courier New"/>
      </w:rPr>
    </w:lvl>
    <w:lvl w:ilvl="8" w:tplc="08070005" w:tentative="1">
      <w:start w:val="1"/>
      <w:numFmt w:val="bullet"/>
      <w:lvlText w:val=""/>
      <w:lvlJc w:val="left"/>
      <w:pPr>
        <w:ind w:left="6480" w:hanging="360"/>
      </w:pPr>
      <w:rPr>
        <w:rFonts w:hint="default" w:ascii="Wingdings" w:hAnsi="Wingdings"/>
      </w:rPr>
    </w:lvl>
  </w:abstractNum>
  <w:abstractNum w:abstractNumId="9" w15:restartNumberingAfterBreak="0">
    <w:nsid w:val="3E3C4D08"/>
    <w:multiLevelType w:val="hybridMultilevel"/>
    <w:tmpl w:val="C0C26CE2"/>
    <w:lvl w:ilvl="0" w:tplc="08070005">
      <w:start w:val="1"/>
      <w:numFmt w:val="bullet"/>
      <w:lvlText w:val=""/>
      <w:lvlJc w:val="left"/>
      <w:pPr>
        <w:ind w:left="360" w:hanging="360"/>
      </w:pPr>
      <w:rPr>
        <w:rFonts w:hint="default" w:ascii="Wingdings" w:hAnsi="Wingdings"/>
      </w:rPr>
    </w:lvl>
    <w:lvl w:ilvl="1" w:tplc="08070003" w:tentative="1">
      <w:start w:val="1"/>
      <w:numFmt w:val="bullet"/>
      <w:lvlText w:val="o"/>
      <w:lvlJc w:val="left"/>
      <w:pPr>
        <w:ind w:left="1080" w:hanging="360"/>
      </w:pPr>
      <w:rPr>
        <w:rFonts w:hint="default" w:ascii="Courier New" w:hAnsi="Courier New" w:cs="Courier New"/>
      </w:rPr>
    </w:lvl>
    <w:lvl w:ilvl="2" w:tplc="08070005" w:tentative="1">
      <w:start w:val="1"/>
      <w:numFmt w:val="bullet"/>
      <w:lvlText w:val=""/>
      <w:lvlJc w:val="left"/>
      <w:pPr>
        <w:ind w:left="1800" w:hanging="360"/>
      </w:pPr>
      <w:rPr>
        <w:rFonts w:hint="default" w:ascii="Wingdings" w:hAnsi="Wingdings"/>
      </w:rPr>
    </w:lvl>
    <w:lvl w:ilvl="3" w:tplc="08070001" w:tentative="1">
      <w:start w:val="1"/>
      <w:numFmt w:val="bullet"/>
      <w:lvlText w:val=""/>
      <w:lvlJc w:val="left"/>
      <w:pPr>
        <w:ind w:left="2520" w:hanging="360"/>
      </w:pPr>
      <w:rPr>
        <w:rFonts w:hint="default" w:ascii="Symbol" w:hAnsi="Symbol"/>
      </w:rPr>
    </w:lvl>
    <w:lvl w:ilvl="4" w:tplc="08070003" w:tentative="1">
      <w:start w:val="1"/>
      <w:numFmt w:val="bullet"/>
      <w:lvlText w:val="o"/>
      <w:lvlJc w:val="left"/>
      <w:pPr>
        <w:ind w:left="3240" w:hanging="360"/>
      </w:pPr>
      <w:rPr>
        <w:rFonts w:hint="default" w:ascii="Courier New" w:hAnsi="Courier New" w:cs="Courier New"/>
      </w:rPr>
    </w:lvl>
    <w:lvl w:ilvl="5" w:tplc="08070005" w:tentative="1">
      <w:start w:val="1"/>
      <w:numFmt w:val="bullet"/>
      <w:lvlText w:val=""/>
      <w:lvlJc w:val="left"/>
      <w:pPr>
        <w:ind w:left="3960" w:hanging="360"/>
      </w:pPr>
      <w:rPr>
        <w:rFonts w:hint="default" w:ascii="Wingdings" w:hAnsi="Wingdings"/>
      </w:rPr>
    </w:lvl>
    <w:lvl w:ilvl="6" w:tplc="08070001" w:tentative="1">
      <w:start w:val="1"/>
      <w:numFmt w:val="bullet"/>
      <w:lvlText w:val=""/>
      <w:lvlJc w:val="left"/>
      <w:pPr>
        <w:ind w:left="4680" w:hanging="360"/>
      </w:pPr>
      <w:rPr>
        <w:rFonts w:hint="default" w:ascii="Symbol" w:hAnsi="Symbol"/>
      </w:rPr>
    </w:lvl>
    <w:lvl w:ilvl="7" w:tplc="08070003" w:tentative="1">
      <w:start w:val="1"/>
      <w:numFmt w:val="bullet"/>
      <w:lvlText w:val="o"/>
      <w:lvlJc w:val="left"/>
      <w:pPr>
        <w:ind w:left="5400" w:hanging="360"/>
      </w:pPr>
      <w:rPr>
        <w:rFonts w:hint="default" w:ascii="Courier New" w:hAnsi="Courier New" w:cs="Courier New"/>
      </w:rPr>
    </w:lvl>
    <w:lvl w:ilvl="8" w:tplc="08070005" w:tentative="1">
      <w:start w:val="1"/>
      <w:numFmt w:val="bullet"/>
      <w:lvlText w:val=""/>
      <w:lvlJc w:val="left"/>
      <w:pPr>
        <w:ind w:left="6120" w:hanging="360"/>
      </w:pPr>
      <w:rPr>
        <w:rFonts w:hint="default" w:ascii="Wingdings" w:hAnsi="Wingdings"/>
      </w:rPr>
    </w:lvl>
  </w:abstractNum>
  <w:abstractNum w:abstractNumId="10" w15:restartNumberingAfterBreak="0">
    <w:nsid w:val="401062E1"/>
    <w:multiLevelType w:val="hybridMultilevel"/>
    <w:tmpl w:val="13087C9E"/>
    <w:lvl w:ilvl="0" w:tplc="08070001">
      <w:start w:val="1"/>
      <w:numFmt w:val="bullet"/>
      <w:lvlText w:val=""/>
      <w:lvlJc w:val="left"/>
      <w:pPr>
        <w:ind w:left="720" w:hanging="360"/>
      </w:pPr>
      <w:rPr>
        <w:rFonts w:hint="default" w:ascii="Symbol" w:hAnsi="Symbol"/>
      </w:rPr>
    </w:lvl>
    <w:lvl w:ilvl="1" w:tplc="08070003">
      <w:start w:val="1"/>
      <w:numFmt w:val="bullet"/>
      <w:lvlText w:val="o"/>
      <w:lvlJc w:val="left"/>
      <w:pPr>
        <w:ind w:left="1440" w:hanging="360"/>
      </w:pPr>
      <w:rPr>
        <w:rFonts w:hint="default" w:ascii="Courier New" w:hAnsi="Courier New"/>
      </w:rPr>
    </w:lvl>
    <w:lvl w:ilvl="2" w:tplc="08070005" w:tentative="1">
      <w:start w:val="1"/>
      <w:numFmt w:val="bullet"/>
      <w:lvlText w:val=""/>
      <w:lvlJc w:val="left"/>
      <w:pPr>
        <w:ind w:left="2160" w:hanging="360"/>
      </w:pPr>
      <w:rPr>
        <w:rFonts w:hint="default" w:ascii="Wingdings" w:hAnsi="Wingdings"/>
      </w:rPr>
    </w:lvl>
    <w:lvl w:ilvl="3" w:tplc="08070001" w:tentative="1">
      <w:start w:val="1"/>
      <w:numFmt w:val="bullet"/>
      <w:lvlText w:val=""/>
      <w:lvlJc w:val="left"/>
      <w:pPr>
        <w:ind w:left="2880" w:hanging="360"/>
      </w:pPr>
      <w:rPr>
        <w:rFonts w:hint="default" w:ascii="Symbol" w:hAnsi="Symbol"/>
      </w:rPr>
    </w:lvl>
    <w:lvl w:ilvl="4" w:tplc="08070003" w:tentative="1">
      <w:start w:val="1"/>
      <w:numFmt w:val="bullet"/>
      <w:lvlText w:val="o"/>
      <w:lvlJc w:val="left"/>
      <w:pPr>
        <w:ind w:left="3600" w:hanging="360"/>
      </w:pPr>
      <w:rPr>
        <w:rFonts w:hint="default" w:ascii="Courier New" w:hAnsi="Courier New"/>
      </w:rPr>
    </w:lvl>
    <w:lvl w:ilvl="5" w:tplc="08070005" w:tentative="1">
      <w:start w:val="1"/>
      <w:numFmt w:val="bullet"/>
      <w:lvlText w:val=""/>
      <w:lvlJc w:val="left"/>
      <w:pPr>
        <w:ind w:left="4320" w:hanging="360"/>
      </w:pPr>
      <w:rPr>
        <w:rFonts w:hint="default" w:ascii="Wingdings" w:hAnsi="Wingdings"/>
      </w:rPr>
    </w:lvl>
    <w:lvl w:ilvl="6" w:tplc="08070001" w:tentative="1">
      <w:start w:val="1"/>
      <w:numFmt w:val="bullet"/>
      <w:lvlText w:val=""/>
      <w:lvlJc w:val="left"/>
      <w:pPr>
        <w:ind w:left="5040" w:hanging="360"/>
      </w:pPr>
      <w:rPr>
        <w:rFonts w:hint="default" w:ascii="Symbol" w:hAnsi="Symbol"/>
      </w:rPr>
    </w:lvl>
    <w:lvl w:ilvl="7" w:tplc="08070003" w:tentative="1">
      <w:start w:val="1"/>
      <w:numFmt w:val="bullet"/>
      <w:lvlText w:val="o"/>
      <w:lvlJc w:val="left"/>
      <w:pPr>
        <w:ind w:left="5760" w:hanging="360"/>
      </w:pPr>
      <w:rPr>
        <w:rFonts w:hint="default" w:ascii="Courier New" w:hAnsi="Courier New"/>
      </w:rPr>
    </w:lvl>
    <w:lvl w:ilvl="8" w:tplc="08070005" w:tentative="1">
      <w:start w:val="1"/>
      <w:numFmt w:val="bullet"/>
      <w:lvlText w:val=""/>
      <w:lvlJc w:val="left"/>
      <w:pPr>
        <w:ind w:left="6480" w:hanging="360"/>
      </w:pPr>
      <w:rPr>
        <w:rFonts w:hint="default" w:ascii="Wingdings" w:hAnsi="Wingdings"/>
      </w:rPr>
    </w:lvl>
  </w:abstractNum>
  <w:abstractNum w:abstractNumId="11" w15:restartNumberingAfterBreak="0">
    <w:nsid w:val="4C9522CA"/>
    <w:multiLevelType w:val="hybridMultilevel"/>
    <w:tmpl w:val="9BCEA2EE"/>
    <w:lvl w:ilvl="0" w:tplc="BB1E07E8">
      <w:start w:val="1"/>
      <w:numFmt w:val="bullet"/>
      <w:lvlText w:val="-"/>
      <w:lvlJc w:val="left"/>
      <w:pPr>
        <w:ind w:left="720" w:hanging="360"/>
      </w:pPr>
      <w:rPr>
        <w:rFonts w:hint="default" w:ascii="Courier New" w:hAnsi="Courier New"/>
      </w:rPr>
    </w:lvl>
    <w:lvl w:ilvl="1" w:tplc="08070003" w:tentative="1">
      <w:start w:val="1"/>
      <w:numFmt w:val="bullet"/>
      <w:lvlText w:val="o"/>
      <w:lvlJc w:val="left"/>
      <w:pPr>
        <w:ind w:left="1440" w:hanging="360"/>
      </w:pPr>
      <w:rPr>
        <w:rFonts w:hint="default" w:ascii="Courier New" w:hAnsi="Courier New"/>
      </w:rPr>
    </w:lvl>
    <w:lvl w:ilvl="2" w:tplc="08070005">
      <w:start w:val="1"/>
      <w:numFmt w:val="bullet"/>
      <w:lvlText w:val=""/>
      <w:lvlJc w:val="left"/>
      <w:pPr>
        <w:ind w:left="2160" w:hanging="360"/>
      </w:pPr>
      <w:rPr>
        <w:rFonts w:hint="default" w:ascii="Wingdings" w:hAnsi="Wingdings"/>
      </w:rPr>
    </w:lvl>
    <w:lvl w:ilvl="3" w:tplc="08070001">
      <w:start w:val="1"/>
      <w:numFmt w:val="bullet"/>
      <w:lvlText w:val=""/>
      <w:lvlJc w:val="left"/>
      <w:pPr>
        <w:ind w:left="2880" w:hanging="360"/>
      </w:pPr>
      <w:rPr>
        <w:rFonts w:hint="default" w:ascii="Symbol" w:hAnsi="Symbol"/>
      </w:rPr>
    </w:lvl>
    <w:lvl w:ilvl="4" w:tplc="BB1E07E8">
      <w:start w:val="1"/>
      <w:numFmt w:val="bullet"/>
      <w:lvlText w:val="-"/>
      <w:lvlJc w:val="left"/>
      <w:pPr>
        <w:ind w:left="3600" w:hanging="360"/>
      </w:pPr>
      <w:rPr>
        <w:rFonts w:hint="default" w:ascii="Courier New" w:hAnsi="Courier New"/>
      </w:rPr>
    </w:lvl>
    <w:lvl w:ilvl="5" w:tplc="08070005" w:tentative="1">
      <w:start w:val="1"/>
      <w:numFmt w:val="bullet"/>
      <w:lvlText w:val=""/>
      <w:lvlJc w:val="left"/>
      <w:pPr>
        <w:ind w:left="4320" w:hanging="360"/>
      </w:pPr>
      <w:rPr>
        <w:rFonts w:hint="default" w:ascii="Wingdings" w:hAnsi="Wingdings"/>
      </w:rPr>
    </w:lvl>
    <w:lvl w:ilvl="6" w:tplc="08070001" w:tentative="1">
      <w:start w:val="1"/>
      <w:numFmt w:val="bullet"/>
      <w:lvlText w:val=""/>
      <w:lvlJc w:val="left"/>
      <w:pPr>
        <w:ind w:left="5040" w:hanging="360"/>
      </w:pPr>
      <w:rPr>
        <w:rFonts w:hint="default" w:ascii="Symbol" w:hAnsi="Symbol"/>
      </w:rPr>
    </w:lvl>
    <w:lvl w:ilvl="7" w:tplc="08070003" w:tentative="1">
      <w:start w:val="1"/>
      <w:numFmt w:val="bullet"/>
      <w:lvlText w:val="o"/>
      <w:lvlJc w:val="left"/>
      <w:pPr>
        <w:ind w:left="5760" w:hanging="360"/>
      </w:pPr>
      <w:rPr>
        <w:rFonts w:hint="default" w:ascii="Courier New" w:hAnsi="Courier New"/>
      </w:rPr>
    </w:lvl>
    <w:lvl w:ilvl="8" w:tplc="08070005" w:tentative="1">
      <w:start w:val="1"/>
      <w:numFmt w:val="bullet"/>
      <w:lvlText w:val=""/>
      <w:lvlJc w:val="left"/>
      <w:pPr>
        <w:ind w:left="6480" w:hanging="360"/>
      </w:pPr>
      <w:rPr>
        <w:rFonts w:hint="default" w:ascii="Wingdings" w:hAnsi="Wingdings"/>
      </w:rPr>
    </w:lvl>
  </w:abstractNum>
  <w:abstractNum w:abstractNumId="12" w15:restartNumberingAfterBreak="0">
    <w:nsid w:val="68ED2AF3"/>
    <w:multiLevelType w:val="hybridMultilevel"/>
    <w:tmpl w:val="DA441A2A"/>
    <w:lvl w:ilvl="0" w:tplc="BB1E07E8">
      <w:start w:val="1"/>
      <w:numFmt w:val="bullet"/>
      <w:lvlText w:val="-"/>
      <w:lvlJc w:val="left"/>
      <w:pPr>
        <w:ind w:left="720" w:hanging="360"/>
      </w:pPr>
      <w:rPr>
        <w:rFonts w:hint="default" w:ascii="Courier New" w:hAnsi="Courier New"/>
      </w:rPr>
    </w:lvl>
    <w:lvl w:ilvl="1" w:tplc="08070003" w:tentative="1">
      <w:start w:val="1"/>
      <w:numFmt w:val="bullet"/>
      <w:lvlText w:val="o"/>
      <w:lvlJc w:val="left"/>
      <w:pPr>
        <w:ind w:left="1440" w:hanging="360"/>
      </w:pPr>
      <w:rPr>
        <w:rFonts w:hint="default" w:ascii="Courier New" w:hAnsi="Courier New"/>
      </w:rPr>
    </w:lvl>
    <w:lvl w:ilvl="2" w:tplc="08070005">
      <w:start w:val="1"/>
      <w:numFmt w:val="bullet"/>
      <w:lvlText w:val=""/>
      <w:lvlJc w:val="left"/>
      <w:pPr>
        <w:ind w:left="2160" w:hanging="360"/>
      </w:pPr>
      <w:rPr>
        <w:rFonts w:hint="default" w:ascii="Wingdings" w:hAnsi="Wingdings"/>
      </w:rPr>
    </w:lvl>
    <w:lvl w:ilvl="3" w:tplc="08070001">
      <w:start w:val="1"/>
      <w:numFmt w:val="bullet"/>
      <w:lvlText w:val=""/>
      <w:lvlJc w:val="left"/>
      <w:pPr>
        <w:ind w:left="2880" w:hanging="360"/>
      </w:pPr>
      <w:rPr>
        <w:rFonts w:hint="default" w:ascii="Symbol" w:hAnsi="Symbol"/>
      </w:rPr>
    </w:lvl>
    <w:lvl w:ilvl="4" w:tplc="08070003">
      <w:start w:val="1"/>
      <w:numFmt w:val="bullet"/>
      <w:lvlText w:val="o"/>
      <w:lvlJc w:val="left"/>
      <w:pPr>
        <w:ind w:left="3600" w:hanging="360"/>
      </w:pPr>
      <w:rPr>
        <w:rFonts w:hint="default" w:ascii="Courier New" w:hAnsi="Courier New"/>
      </w:rPr>
    </w:lvl>
    <w:lvl w:ilvl="5" w:tplc="08070005" w:tentative="1">
      <w:start w:val="1"/>
      <w:numFmt w:val="bullet"/>
      <w:lvlText w:val=""/>
      <w:lvlJc w:val="left"/>
      <w:pPr>
        <w:ind w:left="4320" w:hanging="360"/>
      </w:pPr>
      <w:rPr>
        <w:rFonts w:hint="default" w:ascii="Wingdings" w:hAnsi="Wingdings"/>
      </w:rPr>
    </w:lvl>
    <w:lvl w:ilvl="6" w:tplc="08070001" w:tentative="1">
      <w:start w:val="1"/>
      <w:numFmt w:val="bullet"/>
      <w:lvlText w:val=""/>
      <w:lvlJc w:val="left"/>
      <w:pPr>
        <w:ind w:left="5040" w:hanging="360"/>
      </w:pPr>
      <w:rPr>
        <w:rFonts w:hint="default" w:ascii="Symbol" w:hAnsi="Symbol"/>
      </w:rPr>
    </w:lvl>
    <w:lvl w:ilvl="7" w:tplc="08070003" w:tentative="1">
      <w:start w:val="1"/>
      <w:numFmt w:val="bullet"/>
      <w:lvlText w:val="o"/>
      <w:lvlJc w:val="left"/>
      <w:pPr>
        <w:ind w:left="5760" w:hanging="360"/>
      </w:pPr>
      <w:rPr>
        <w:rFonts w:hint="default" w:ascii="Courier New" w:hAnsi="Courier New"/>
      </w:rPr>
    </w:lvl>
    <w:lvl w:ilvl="8" w:tplc="08070005" w:tentative="1">
      <w:start w:val="1"/>
      <w:numFmt w:val="bullet"/>
      <w:lvlText w:val=""/>
      <w:lvlJc w:val="left"/>
      <w:pPr>
        <w:ind w:left="6480" w:hanging="360"/>
      </w:pPr>
      <w:rPr>
        <w:rFonts w:hint="default" w:ascii="Wingdings" w:hAnsi="Wingdings"/>
      </w:rPr>
    </w:lvl>
  </w:abstractNum>
  <w:abstractNum w:abstractNumId="13" w15:restartNumberingAfterBreak="0">
    <w:nsid w:val="6A463A71"/>
    <w:multiLevelType w:val="hybridMultilevel"/>
    <w:tmpl w:val="08DE8490"/>
    <w:lvl w:ilvl="0" w:tplc="CB2E1B62">
      <w:start w:val="30"/>
      <w:numFmt w:val="bullet"/>
      <w:lvlText w:val="-"/>
      <w:lvlJc w:val="left"/>
      <w:pPr>
        <w:ind w:left="720" w:hanging="360"/>
      </w:pPr>
      <w:rPr>
        <w:rFonts w:hint="default" w:ascii="Arial" w:hAnsi="Arial" w:eastAsia="SimSun" w:cs="Aria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14" w15:restartNumberingAfterBreak="0">
    <w:nsid w:val="72E76AAF"/>
    <w:multiLevelType w:val="hybridMultilevel"/>
    <w:tmpl w:val="F8FC7A16"/>
    <w:lvl w:ilvl="0" w:tplc="08070005">
      <w:start w:val="1"/>
      <w:numFmt w:val="bullet"/>
      <w:lvlText w:val=""/>
      <w:lvlJc w:val="left"/>
      <w:pPr>
        <w:ind w:left="360" w:hanging="360"/>
      </w:pPr>
      <w:rPr>
        <w:rFonts w:hint="default" w:ascii="Wingdings" w:hAnsi="Wingdings"/>
      </w:rPr>
    </w:lvl>
    <w:lvl w:ilvl="1" w:tplc="08070003">
      <w:start w:val="1"/>
      <w:numFmt w:val="bullet"/>
      <w:lvlText w:val="o"/>
      <w:lvlJc w:val="left"/>
      <w:pPr>
        <w:ind w:left="1080" w:hanging="360"/>
      </w:pPr>
      <w:rPr>
        <w:rFonts w:hint="default" w:ascii="Courier New" w:hAnsi="Courier New" w:cs="Courier New"/>
      </w:rPr>
    </w:lvl>
    <w:lvl w:ilvl="2" w:tplc="08070005">
      <w:start w:val="1"/>
      <w:numFmt w:val="bullet"/>
      <w:lvlText w:val=""/>
      <w:lvlJc w:val="left"/>
      <w:pPr>
        <w:ind w:left="1800" w:hanging="360"/>
      </w:pPr>
      <w:rPr>
        <w:rFonts w:hint="default" w:ascii="Wingdings" w:hAnsi="Wingdings"/>
      </w:rPr>
    </w:lvl>
    <w:lvl w:ilvl="3" w:tplc="08070001">
      <w:start w:val="1"/>
      <w:numFmt w:val="bullet"/>
      <w:lvlText w:val=""/>
      <w:lvlJc w:val="left"/>
      <w:pPr>
        <w:ind w:left="2520" w:hanging="360"/>
      </w:pPr>
      <w:rPr>
        <w:rFonts w:hint="default" w:ascii="Symbol" w:hAnsi="Symbol"/>
      </w:rPr>
    </w:lvl>
    <w:lvl w:ilvl="4" w:tplc="08070003">
      <w:start w:val="1"/>
      <w:numFmt w:val="bullet"/>
      <w:lvlText w:val="o"/>
      <w:lvlJc w:val="left"/>
      <w:pPr>
        <w:ind w:left="3240" w:hanging="360"/>
      </w:pPr>
      <w:rPr>
        <w:rFonts w:hint="default" w:ascii="Courier New" w:hAnsi="Courier New" w:cs="Courier New"/>
      </w:rPr>
    </w:lvl>
    <w:lvl w:ilvl="5" w:tplc="08070005">
      <w:start w:val="1"/>
      <w:numFmt w:val="bullet"/>
      <w:lvlText w:val=""/>
      <w:lvlJc w:val="left"/>
      <w:pPr>
        <w:ind w:left="3960" w:hanging="360"/>
      </w:pPr>
      <w:rPr>
        <w:rFonts w:hint="default" w:ascii="Wingdings" w:hAnsi="Wingdings"/>
      </w:rPr>
    </w:lvl>
    <w:lvl w:ilvl="6" w:tplc="08070001">
      <w:start w:val="1"/>
      <w:numFmt w:val="bullet"/>
      <w:lvlText w:val=""/>
      <w:lvlJc w:val="left"/>
      <w:pPr>
        <w:ind w:left="4680" w:hanging="360"/>
      </w:pPr>
      <w:rPr>
        <w:rFonts w:hint="default" w:ascii="Symbol" w:hAnsi="Symbol"/>
      </w:rPr>
    </w:lvl>
    <w:lvl w:ilvl="7" w:tplc="08070003">
      <w:start w:val="1"/>
      <w:numFmt w:val="bullet"/>
      <w:lvlText w:val="o"/>
      <w:lvlJc w:val="left"/>
      <w:pPr>
        <w:ind w:left="5400" w:hanging="360"/>
      </w:pPr>
      <w:rPr>
        <w:rFonts w:hint="default" w:ascii="Courier New" w:hAnsi="Courier New" w:cs="Courier New"/>
      </w:rPr>
    </w:lvl>
    <w:lvl w:ilvl="8" w:tplc="08070005">
      <w:start w:val="1"/>
      <w:numFmt w:val="bullet"/>
      <w:lvlText w:val=""/>
      <w:lvlJc w:val="left"/>
      <w:pPr>
        <w:ind w:left="6120" w:hanging="360"/>
      </w:pPr>
      <w:rPr>
        <w:rFonts w:hint="default" w:ascii="Wingdings" w:hAnsi="Wingdings"/>
      </w:rPr>
    </w:lvl>
  </w:abstractNum>
  <w:abstractNum w:abstractNumId="15" w15:restartNumberingAfterBreak="0">
    <w:nsid w:val="745A02CA"/>
    <w:multiLevelType w:val="hybridMultilevel"/>
    <w:tmpl w:val="87D8E3C8"/>
    <w:lvl w:ilvl="0" w:tplc="FF04CDD4">
      <w:start w:val="1"/>
      <w:numFmt w:val="decimal"/>
      <w:pStyle w:val="Heading1"/>
      <w:lvlText w:val="%1."/>
      <w:lvlJc w:val="left"/>
      <w:pPr>
        <w:ind w:left="720" w:hanging="360"/>
      </w:pPr>
      <w:rPr>
        <w:rFonts w:cs="Times New Roman"/>
      </w:rPr>
    </w:lvl>
    <w:lvl w:ilvl="1" w:tplc="08070019" w:tentative="1">
      <w:start w:val="1"/>
      <w:numFmt w:val="lowerLetter"/>
      <w:lvlText w:val="%2."/>
      <w:lvlJc w:val="left"/>
      <w:pPr>
        <w:ind w:left="1440" w:hanging="360"/>
      </w:pPr>
      <w:rPr>
        <w:rFonts w:cs="Times New Roman"/>
      </w:rPr>
    </w:lvl>
    <w:lvl w:ilvl="2" w:tplc="0807001B" w:tentative="1">
      <w:start w:val="1"/>
      <w:numFmt w:val="lowerRoman"/>
      <w:lvlText w:val="%3."/>
      <w:lvlJc w:val="right"/>
      <w:pPr>
        <w:ind w:left="2160" w:hanging="180"/>
      </w:pPr>
      <w:rPr>
        <w:rFonts w:cs="Times New Roman"/>
      </w:rPr>
    </w:lvl>
    <w:lvl w:ilvl="3" w:tplc="0807000F" w:tentative="1">
      <w:start w:val="1"/>
      <w:numFmt w:val="decimal"/>
      <w:lvlText w:val="%4."/>
      <w:lvlJc w:val="left"/>
      <w:pPr>
        <w:ind w:left="2880" w:hanging="360"/>
      </w:pPr>
      <w:rPr>
        <w:rFonts w:cs="Times New Roman"/>
      </w:rPr>
    </w:lvl>
    <w:lvl w:ilvl="4" w:tplc="08070019" w:tentative="1">
      <w:start w:val="1"/>
      <w:numFmt w:val="lowerLetter"/>
      <w:lvlText w:val="%5."/>
      <w:lvlJc w:val="left"/>
      <w:pPr>
        <w:ind w:left="3600" w:hanging="360"/>
      </w:pPr>
      <w:rPr>
        <w:rFonts w:cs="Times New Roman"/>
      </w:rPr>
    </w:lvl>
    <w:lvl w:ilvl="5" w:tplc="0807001B" w:tentative="1">
      <w:start w:val="1"/>
      <w:numFmt w:val="lowerRoman"/>
      <w:lvlText w:val="%6."/>
      <w:lvlJc w:val="right"/>
      <w:pPr>
        <w:ind w:left="4320" w:hanging="180"/>
      </w:pPr>
      <w:rPr>
        <w:rFonts w:cs="Times New Roman"/>
      </w:rPr>
    </w:lvl>
    <w:lvl w:ilvl="6" w:tplc="0807000F" w:tentative="1">
      <w:start w:val="1"/>
      <w:numFmt w:val="decimal"/>
      <w:lvlText w:val="%7."/>
      <w:lvlJc w:val="left"/>
      <w:pPr>
        <w:ind w:left="5040" w:hanging="360"/>
      </w:pPr>
      <w:rPr>
        <w:rFonts w:cs="Times New Roman"/>
      </w:rPr>
    </w:lvl>
    <w:lvl w:ilvl="7" w:tplc="08070019" w:tentative="1">
      <w:start w:val="1"/>
      <w:numFmt w:val="lowerLetter"/>
      <w:lvlText w:val="%8."/>
      <w:lvlJc w:val="left"/>
      <w:pPr>
        <w:ind w:left="5760" w:hanging="360"/>
      </w:pPr>
      <w:rPr>
        <w:rFonts w:cs="Times New Roman"/>
      </w:rPr>
    </w:lvl>
    <w:lvl w:ilvl="8" w:tplc="0807001B" w:tentative="1">
      <w:start w:val="1"/>
      <w:numFmt w:val="lowerRoman"/>
      <w:lvlText w:val="%9."/>
      <w:lvlJc w:val="right"/>
      <w:pPr>
        <w:ind w:left="6480" w:hanging="180"/>
      </w:pPr>
      <w:rPr>
        <w:rFonts w:cs="Times New Roman"/>
      </w:rPr>
    </w:lvl>
  </w:abstractNum>
  <w:num w:numId="1" w16cid:durableId="1896238646">
    <w:abstractNumId w:val="7"/>
  </w:num>
  <w:num w:numId="2" w16cid:durableId="897322653">
    <w:abstractNumId w:val="10"/>
  </w:num>
  <w:num w:numId="3" w16cid:durableId="1385372042">
    <w:abstractNumId w:val="0"/>
  </w:num>
  <w:num w:numId="4" w16cid:durableId="147091708">
    <w:abstractNumId w:val="2"/>
  </w:num>
  <w:num w:numId="5" w16cid:durableId="968973192">
    <w:abstractNumId w:val="12"/>
  </w:num>
  <w:num w:numId="6" w16cid:durableId="1096751309">
    <w:abstractNumId w:val="4"/>
  </w:num>
  <w:num w:numId="7" w16cid:durableId="785394503">
    <w:abstractNumId w:val="8"/>
  </w:num>
  <w:num w:numId="8" w16cid:durableId="2054887554">
    <w:abstractNumId w:val="11"/>
  </w:num>
  <w:num w:numId="9" w16cid:durableId="1462530463">
    <w:abstractNumId w:val="6"/>
  </w:num>
  <w:num w:numId="10" w16cid:durableId="682974146">
    <w:abstractNumId w:val="15"/>
  </w:num>
  <w:num w:numId="11" w16cid:durableId="2061978162">
    <w:abstractNumId w:val="14"/>
  </w:num>
  <w:num w:numId="12" w16cid:durableId="691956349">
    <w:abstractNumId w:val="9"/>
  </w:num>
  <w:num w:numId="13" w16cid:durableId="317466679">
    <w:abstractNumId w:val="5"/>
  </w:num>
  <w:num w:numId="14" w16cid:durableId="1596283578">
    <w:abstractNumId w:val="13"/>
  </w:num>
  <w:num w:numId="15" w16cid:durableId="451482067">
    <w:abstractNumId w:val="1"/>
  </w:num>
  <w:num w:numId="16" w16cid:durableId="970013452">
    <w:abstractNumId w:val="3"/>
  </w:num>
</w:numbering>
</file>

<file path=word/people.xml><?xml version="1.0" encoding="utf-8"?>
<w15:people xmlns:mc="http://schemas.openxmlformats.org/markup-compatibility/2006" xmlns:w15="http://schemas.microsoft.com/office/word/2012/wordml" mc:Ignorable="w15"/>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00"/>
  <w:proofState w:spelling="clean" w:grammar="dirty"/>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trackRevisions w:val="false"/>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6737"/>
    <w:rsid w:val="00001694"/>
    <w:rsid w:val="00003026"/>
    <w:rsid w:val="00003B01"/>
    <w:rsid w:val="0000402D"/>
    <w:rsid w:val="000054F2"/>
    <w:rsid w:val="000057E5"/>
    <w:rsid w:val="00005F0D"/>
    <w:rsid w:val="0001047E"/>
    <w:rsid w:val="00013C62"/>
    <w:rsid w:val="000155CF"/>
    <w:rsid w:val="00015F97"/>
    <w:rsid w:val="00021E2C"/>
    <w:rsid w:val="000223F5"/>
    <w:rsid w:val="00022ACA"/>
    <w:rsid w:val="00023D78"/>
    <w:rsid w:val="00026A4E"/>
    <w:rsid w:val="00031506"/>
    <w:rsid w:val="0003195E"/>
    <w:rsid w:val="00032336"/>
    <w:rsid w:val="000344C4"/>
    <w:rsid w:val="00037362"/>
    <w:rsid w:val="000425FE"/>
    <w:rsid w:val="000442EE"/>
    <w:rsid w:val="00046B27"/>
    <w:rsid w:val="00046D43"/>
    <w:rsid w:val="00046D66"/>
    <w:rsid w:val="000518CA"/>
    <w:rsid w:val="00054AC3"/>
    <w:rsid w:val="00055363"/>
    <w:rsid w:val="0005605F"/>
    <w:rsid w:val="000569FB"/>
    <w:rsid w:val="00060054"/>
    <w:rsid w:val="00060B1B"/>
    <w:rsid w:val="0006164C"/>
    <w:rsid w:val="00062A87"/>
    <w:rsid w:val="00067BFE"/>
    <w:rsid w:val="00071B22"/>
    <w:rsid w:val="000729A3"/>
    <w:rsid w:val="00073B1C"/>
    <w:rsid w:val="00074DE5"/>
    <w:rsid w:val="00076A87"/>
    <w:rsid w:val="00082053"/>
    <w:rsid w:val="00082631"/>
    <w:rsid w:val="0008281A"/>
    <w:rsid w:val="000862C2"/>
    <w:rsid w:val="00091A4D"/>
    <w:rsid w:val="000936B7"/>
    <w:rsid w:val="00094CA4"/>
    <w:rsid w:val="000A16E3"/>
    <w:rsid w:val="000A18AA"/>
    <w:rsid w:val="000A2D20"/>
    <w:rsid w:val="000A34AE"/>
    <w:rsid w:val="000A3A5B"/>
    <w:rsid w:val="000A59C8"/>
    <w:rsid w:val="000A5F8B"/>
    <w:rsid w:val="000A6236"/>
    <w:rsid w:val="000A6495"/>
    <w:rsid w:val="000B1932"/>
    <w:rsid w:val="000B23D3"/>
    <w:rsid w:val="000B3B02"/>
    <w:rsid w:val="000B3CB1"/>
    <w:rsid w:val="000B71CB"/>
    <w:rsid w:val="000C02D3"/>
    <w:rsid w:val="000C2675"/>
    <w:rsid w:val="000C7AF3"/>
    <w:rsid w:val="000D0638"/>
    <w:rsid w:val="000D2B98"/>
    <w:rsid w:val="000D3CC3"/>
    <w:rsid w:val="000D4698"/>
    <w:rsid w:val="000D62C7"/>
    <w:rsid w:val="000D7698"/>
    <w:rsid w:val="000E19ED"/>
    <w:rsid w:val="000E1A8E"/>
    <w:rsid w:val="000E24F8"/>
    <w:rsid w:val="000E2556"/>
    <w:rsid w:val="000E37AF"/>
    <w:rsid w:val="000E3E70"/>
    <w:rsid w:val="000E499C"/>
    <w:rsid w:val="000F2AE0"/>
    <w:rsid w:val="000F36AD"/>
    <w:rsid w:val="000F4B9E"/>
    <w:rsid w:val="000F509D"/>
    <w:rsid w:val="000F5653"/>
    <w:rsid w:val="001003F3"/>
    <w:rsid w:val="001036A8"/>
    <w:rsid w:val="0010533D"/>
    <w:rsid w:val="00105C40"/>
    <w:rsid w:val="00106130"/>
    <w:rsid w:val="00107719"/>
    <w:rsid w:val="001105EB"/>
    <w:rsid w:val="00110ABC"/>
    <w:rsid w:val="00111554"/>
    <w:rsid w:val="00115787"/>
    <w:rsid w:val="00115AC5"/>
    <w:rsid w:val="0011694C"/>
    <w:rsid w:val="001169C4"/>
    <w:rsid w:val="00117B13"/>
    <w:rsid w:val="00117EB7"/>
    <w:rsid w:val="001218D2"/>
    <w:rsid w:val="001221C0"/>
    <w:rsid w:val="00123138"/>
    <w:rsid w:val="00125054"/>
    <w:rsid w:val="00136D7B"/>
    <w:rsid w:val="0014169B"/>
    <w:rsid w:val="0014320C"/>
    <w:rsid w:val="001435F8"/>
    <w:rsid w:val="00143DEF"/>
    <w:rsid w:val="001460DD"/>
    <w:rsid w:val="001463FE"/>
    <w:rsid w:val="00146A2D"/>
    <w:rsid w:val="0014768C"/>
    <w:rsid w:val="00150153"/>
    <w:rsid w:val="0015470E"/>
    <w:rsid w:val="00155B35"/>
    <w:rsid w:val="00160FB3"/>
    <w:rsid w:val="00163A77"/>
    <w:rsid w:val="001644AB"/>
    <w:rsid w:val="00164C50"/>
    <w:rsid w:val="00166694"/>
    <w:rsid w:val="0016692D"/>
    <w:rsid w:val="00170819"/>
    <w:rsid w:val="00171545"/>
    <w:rsid w:val="00172250"/>
    <w:rsid w:val="00173413"/>
    <w:rsid w:val="0017516D"/>
    <w:rsid w:val="00176B66"/>
    <w:rsid w:val="001803C3"/>
    <w:rsid w:val="00180530"/>
    <w:rsid w:val="001849C8"/>
    <w:rsid w:val="0018697C"/>
    <w:rsid w:val="001900C5"/>
    <w:rsid w:val="001913C2"/>
    <w:rsid w:val="0019159A"/>
    <w:rsid w:val="00193225"/>
    <w:rsid w:val="001935DE"/>
    <w:rsid w:val="001952AB"/>
    <w:rsid w:val="00196283"/>
    <w:rsid w:val="00197388"/>
    <w:rsid w:val="001A1BA7"/>
    <w:rsid w:val="001A200E"/>
    <w:rsid w:val="001A282B"/>
    <w:rsid w:val="001B0BB0"/>
    <w:rsid w:val="001B1106"/>
    <w:rsid w:val="001B271F"/>
    <w:rsid w:val="001B5004"/>
    <w:rsid w:val="001B5400"/>
    <w:rsid w:val="001B5607"/>
    <w:rsid w:val="001C1B5D"/>
    <w:rsid w:val="001C251F"/>
    <w:rsid w:val="001C7531"/>
    <w:rsid w:val="001D0C7F"/>
    <w:rsid w:val="001D2684"/>
    <w:rsid w:val="001D3DEA"/>
    <w:rsid w:val="001D4497"/>
    <w:rsid w:val="001D593A"/>
    <w:rsid w:val="001E0D93"/>
    <w:rsid w:val="001E1CC4"/>
    <w:rsid w:val="001E200A"/>
    <w:rsid w:val="001E20CA"/>
    <w:rsid w:val="001E2689"/>
    <w:rsid w:val="001E5356"/>
    <w:rsid w:val="001E7F7C"/>
    <w:rsid w:val="001F0D10"/>
    <w:rsid w:val="001F1CB2"/>
    <w:rsid w:val="001F42CD"/>
    <w:rsid w:val="001F4A76"/>
    <w:rsid w:val="001F58C2"/>
    <w:rsid w:val="001F64F0"/>
    <w:rsid w:val="002003FE"/>
    <w:rsid w:val="00201ADF"/>
    <w:rsid w:val="002026E9"/>
    <w:rsid w:val="00203881"/>
    <w:rsid w:val="002067FD"/>
    <w:rsid w:val="00207BFF"/>
    <w:rsid w:val="00210EE2"/>
    <w:rsid w:val="00212218"/>
    <w:rsid w:val="00213411"/>
    <w:rsid w:val="00213464"/>
    <w:rsid w:val="00214F76"/>
    <w:rsid w:val="00221A7A"/>
    <w:rsid w:val="00222516"/>
    <w:rsid w:val="002227AB"/>
    <w:rsid w:val="00222E5A"/>
    <w:rsid w:val="00225FE9"/>
    <w:rsid w:val="00226432"/>
    <w:rsid w:val="00226BEC"/>
    <w:rsid w:val="00226C9F"/>
    <w:rsid w:val="00230BA8"/>
    <w:rsid w:val="002357DE"/>
    <w:rsid w:val="00241265"/>
    <w:rsid w:val="00241AE1"/>
    <w:rsid w:val="00242BE2"/>
    <w:rsid w:val="002436BA"/>
    <w:rsid w:val="0024405F"/>
    <w:rsid w:val="00245514"/>
    <w:rsid w:val="00246854"/>
    <w:rsid w:val="00247905"/>
    <w:rsid w:val="002514BD"/>
    <w:rsid w:val="00255FBB"/>
    <w:rsid w:val="002567B9"/>
    <w:rsid w:val="002608DA"/>
    <w:rsid w:val="002624AD"/>
    <w:rsid w:val="00262EBA"/>
    <w:rsid w:val="00263B5A"/>
    <w:rsid w:val="002666AB"/>
    <w:rsid w:val="00266C68"/>
    <w:rsid w:val="00266F23"/>
    <w:rsid w:val="00274374"/>
    <w:rsid w:val="002761B8"/>
    <w:rsid w:val="00277C40"/>
    <w:rsid w:val="00282A31"/>
    <w:rsid w:val="00283C65"/>
    <w:rsid w:val="002861AA"/>
    <w:rsid w:val="00296981"/>
    <w:rsid w:val="00296EE7"/>
    <w:rsid w:val="002A1BB3"/>
    <w:rsid w:val="002A1F56"/>
    <w:rsid w:val="002A4CD2"/>
    <w:rsid w:val="002A4CDB"/>
    <w:rsid w:val="002B34C5"/>
    <w:rsid w:val="002B4AAE"/>
    <w:rsid w:val="002B6D72"/>
    <w:rsid w:val="002B7AAB"/>
    <w:rsid w:val="002C0B26"/>
    <w:rsid w:val="002C5DEE"/>
    <w:rsid w:val="002C7628"/>
    <w:rsid w:val="002D0D20"/>
    <w:rsid w:val="002D2C7A"/>
    <w:rsid w:val="002D31B7"/>
    <w:rsid w:val="002D5997"/>
    <w:rsid w:val="002D5BC1"/>
    <w:rsid w:val="002D6099"/>
    <w:rsid w:val="002D6212"/>
    <w:rsid w:val="002E236D"/>
    <w:rsid w:val="002E3D6C"/>
    <w:rsid w:val="002E4EB4"/>
    <w:rsid w:val="002E56F5"/>
    <w:rsid w:val="002E5D86"/>
    <w:rsid w:val="002E6E0E"/>
    <w:rsid w:val="002F1314"/>
    <w:rsid w:val="002F2EFE"/>
    <w:rsid w:val="002F5632"/>
    <w:rsid w:val="002F5FA5"/>
    <w:rsid w:val="002F6746"/>
    <w:rsid w:val="002F7BC5"/>
    <w:rsid w:val="003003D6"/>
    <w:rsid w:val="0030080E"/>
    <w:rsid w:val="00300F9C"/>
    <w:rsid w:val="003019EA"/>
    <w:rsid w:val="00302D09"/>
    <w:rsid w:val="00303826"/>
    <w:rsid w:val="003039A0"/>
    <w:rsid w:val="003102F1"/>
    <w:rsid w:val="00314658"/>
    <w:rsid w:val="00314871"/>
    <w:rsid w:val="00314F01"/>
    <w:rsid w:val="00321632"/>
    <w:rsid w:val="003217D3"/>
    <w:rsid w:val="00321C78"/>
    <w:rsid w:val="00322307"/>
    <w:rsid w:val="00322A89"/>
    <w:rsid w:val="003247D6"/>
    <w:rsid w:val="0032666E"/>
    <w:rsid w:val="00327913"/>
    <w:rsid w:val="00331222"/>
    <w:rsid w:val="00331F51"/>
    <w:rsid w:val="00333425"/>
    <w:rsid w:val="0034012D"/>
    <w:rsid w:val="00341A67"/>
    <w:rsid w:val="003426AE"/>
    <w:rsid w:val="00343D0C"/>
    <w:rsid w:val="0034569D"/>
    <w:rsid w:val="00345D8F"/>
    <w:rsid w:val="00350B0B"/>
    <w:rsid w:val="00352422"/>
    <w:rsid w:val="003528D6"/>
    <w:rsid w:val="003544A4"/>
    <w:rsid w:val="003545BC"/>
    <w:rsid w:val="00354DAE"/>
    <w:rsid w:val="003551E1"/>
    <w:rsid w:val="003575A8"/>
    <w:rsid w:val="00360F73"/>
    <w:rsid w:val="003611A0"/>
    <w:rsid w:val="00361DB0"/>
    <w:rsid w:val="00363746"/>
    <w:rsid w:val="00363BE5"/>
    <w:rsid w:val="00363E1E"/>
    <w:rsid w:val="00363FCD"/>
    <w:rsid w:val="003644B9"/>
    <w:rsid w:val="00364761"/>
    <w:rsid w:val="00370E63"/>
    <w:rsid w:val="0037147F"/>
    <w:rsid w:val="00371725"/>
    <w:rsid w:val="00371ABD"/>
    <w:rsid w:val="00372A53"/>
    <w:rsid w:val="0037316B"/>
    <w:rsid w:val="00376449"/>
    <w:rsid w:val="003820BE"/>
    <w:rsid w:val="0038259B"/>
    <w:rsid w:val="00390303"/>
    <w:rsid w:val="003908FC"/>
    <w:rsid w:val="00390B13"/>
    <w:rsid w:val="003916C9"/>
    <w:rsid w:val="003931DA"/>
    <w:rsid w:val="003942C3"/>
    <w:rsid w:val="00394E33"/>
    <w:rsid w:val="00395813"/>
    <w:rsid w:val="00395CC3"/>
    <w:rsid w:val="00395F34"/>
    <w:rsid w:val="003975AE"/>
    <w:rsid w:val="003A2751"/>
    <w:rsid w:val="003A3EF0"/>
    <w:rsid w:val="003A458F"/>
    <w:rsid w:val="003A5A3F"/>
    <w:rsid w:val="003A5C3F"/>
    <w:rsid w:val="003A5E18"/>
    <w:rsid w:val="003A663A"/>
    <w:rsid w:val="003A7144"/>
    <w:rsid w:val="003B1CCF"/>
    <w:rsid w:val="003B70EE"/>
    <w:rsid w:val="003B7253"/>
    <w:rsid w:val="003C0839"/>
    <w:rsid w:val="003C26D3"/>
    <w:rsid w:val="003C7B88"/>
    <w:rsid w:val="003D486A"/>
    <w:rsid w:val="003D5007"/>
    <w:rsid w:val="003D5080"/>
    <w:rsid w:val="003D6558"/>
    <w:rsid w:val="003E3430"/>
    <w:rsid w:val="003E3AD7"/>
    <w:rsid w:val="003E4DEA"/>
    <w:rsid w:val="003E5B45"/>
    <w:rsid w:val="003E789B"/>
    <w:rsid w:val="003F0A34"/>
    <w:rsid w:val="003F20E8"/>
    <w:rsid w:val="003F2A1F"/>
    <w:rsid w:val="003F3DA4"/>
    <w:rsid w:val="003F7A12"/>
    <w:rsid w:val="0040074C"/>
    <w:rsid w:val="0040347C"/>
    <w:rsid w:val="00411361"/>
    <w:rsid w:val="00411624"/>
    <w:rsid w:val="00412BC2"/>
    <w:rsid w:val="004147BF"/>
    <w:rsid w:val="00415427"/>
    <w:rsid w:val="00415D9F"/>
    <w:rsid w:val="004179E1"/>
    <w:rsid w:val="00420456"/>
    <w:rsid w:val="00420F3B"/>
    <w:rsid w:val="00426FE0"/>
    <w:rsid w:val="00430E79"/>
    <w:rsid w:val="00430EFA"/>
    <w:rsid w:val="004330C3"/>
    <w:rsid w:val="00434A39"/>
    <w:rsid w:val="00435678"/>
    <w:rsid w:val="0043571D"/>
    <w:rsid w:val="0043633E"/>
    <w:rsid w:val="00437584"/>
    <w:rsid w:val="00440895"/>
    <w:rsid w:val="00442995"/>
    <w:rsid w:val="00444CF4"/>
    <w:rsid w:val="00444F83"/>
    <w:rsid w:val="00446874"/>
    <w:rsid w:val="0044687A"/>
    <w:rsid w:val="004516DF"/>
    <w:rsid w:val="0045299E"/>
    <w:rsid w:val="00453091"/>
    <w:rsid w:val="0045426F"/>
    <w:rsid w:val="00454920"/>
    <w:rsid w:val="00457449"/>
    <w:rsid w:val="004578A8"/>
    <w:rsid w:val="00460156"/>
    <w:rsid w:val="004602A6"/>
    <w:rsid w:val="004610E4"/>
    <w:rsid w:val="00462644"/>
    <w:rsid w:val="00462AF9"/>
    <w:rsid w:val="00463CFA"/>
    <w:rsid w:val="00463F60"/>
    <w:rsid w:val="00464A8E"/>
    <w:rsid w:val="00466BD7"/>
    <w:rsid w:val="004675FD"/>
    <w:rsid w:val="004709A8"/>
    <w:rsid w:val="00470FE7"/>
    <w:rsid w:val="00471193"/>
    <w:rsid w:val="00471C81"/>
    <w:rsid w:val="00472366"/>
    <w:rsid w:val="00473995"/>
    <w:rsid w:val="00474555"/>
    <w:rsid w:val="00475761"/>
    <w:rsid w:val="004761AB"/>
    <w:rsid w:val="00476482"/>
    <w:rsid w:val="00477BE3"/>
    <w:rsid w:val="00483622"/>
    <w:rsid w:val="00483C44"/>
    <w:rsid w:val="004848B6"/>
    <w:rsid w:val="00485120"/>
    <w:rsid w:val="00487EB2"/>
    <w:rsid w:val="004927B0"/>
    <w:rsid w:val="004939F0"/>
    <w:rsid w:val="004948D4"/>
    <w:rsid w:val="00494E4A"/>
    <w:rsid w:val="004A4885"/>
    <w:rsid w:val="004A6783"/>
    <w:rsid w:val="004A76E8"/>
    <w:rsid w:val="004B095D"/>
    <w:rsid w:val="004B1A37"/>
    <w:rsid w:val="004B23C3"/>
    <w:rsid w:val="004C0FE4"/>
    <w:rsid w:val="004C1697"/>
    <w:rsid w:val="004C1B88"/>
    <w:rsid w:val="004C2A41"/>
    <w:rsid w:val="004C301E"/>
    <w:rsid w:val="004C3632"/>
    <w:rsid w:val="004C46A3"/>
    <w:rsid w:val="004C52DC"/>
    <w:rsid w:val="004C60D0"/>
    <w:rsid w:val="004C60DA"/>
    <w:rsid w:val="004D0D66"/>
    <w:rsid w:val="004D0D82"/>
    <w:rsid w:val="004D111F"/>
    <w:rsid w:val="004D2DB5"/>
    <w:rsid w:val="004D357A"/>
    <w:rsid w:val="004D3A1C"/>
    <w:rsid w:val="004D573D"/>
    <w:rsid w:val="004D7008"/>
    <w:rsid w:val="004E1364"/>
    <w:rsid w:val="004E1F4D"/>
    <w:rsid w:val="004E3F2E"/>
    <w:rsid w:val="004F0344"/>
    <w:rsid w:val="004F0419"/>
    <w:rsid w:val="004F1048"/>
    <w:rsid w:val="004F1EE6"/>
    <w:rsid w:val="004F1F3D"/>
    <w:rsid w:val="004F2CB7"/>
    <w:rsid w:val="004F3E8E"/>
    <w:rsid w:val="004F5B14"/>
    <w:rsid w:val="00500D6D"/>
    <w:rsid w:val="0050222D"/>
    <w:rsid w:val="005029A0"/>
    <w:rsid w:val="005032AF"/>
    <w:rsid w:val="00503D43"/>
    <w:rsid w:val="005048BE"/>
    <w:rsid w:val="00507B5A"/>
    <w:rsid w:val="005136E1"/>
    <w:rsid w:val="00513CA8"/>
    <w:rsid w:val="005149C4"/>
    <w:rsid w:val="00517359"/>
    <w:rsid w:val="0052109E"/>
    <w:rsid w:val="00521DD4"/>
    <w:rsid w:val="0052233B"/>
    <w:rsid w:val="00522E35"/>
    <w:rsid w:val="00523EF5"/>
    <w:rsid w:val="00524923"/>
    <w:rsid w:val="00525DA3"/>
    <w:rsid w:val="00530384"/>
    <w:rsid w:val="005308C0"/>
    <w:rsid w:val="00530F32"/>
    <w:rsid w:val="0053292A"/>
    <w:rsid w:val="005332F5"/>
    <w:rsid w:val="00533AD1"/>
    <w:rsid w:val="005348EA"/>
    <w:rsid w:val="00535A3B"/>
    <w:rsid w:val="00535AF9"/>
    <w:rsid w:val="005413B9"/>
    <w:rsid w:val="00544246"/>
    <w:rsid w:val="00544B0C"/>
    <w:rsid w:val="00547228"/>
    <w:rsid w:val="00547644"/>
    <w:rsid w:val="0055041A"/>
    <w:rsid w:val="00552C54"/>
    <w:rsid w:val="00553376"/>
    <w:rsid w:val="00554535"/>
    <w:rsid w:val="00555B57"/>
    <w:rsid w:val="00561E48"/>
    <w:rsid w:val="00563656"/>
    <w:rsid w:val="00567AF7"/>
    <w:rsid w:val="00567D40"/>
    <w:rsid w:val="00567F65"/>
    <w:rsid w:val="00573B2B"/>
    <w:rsid w:val="00574B4B"/>
    <w:rsid w:val="005755B3"/>
    <w:rsid w:val="005757D3"/>
    <w:rsid w:val="00575C27"/>
    <w:rsid w:val="00575FAB"/>
    <w:rsid w:val="005778EC"/>
    <w:rsid w:val="00580BEB"/>
    <w:rsid w:val="005819EB"/>
    <w:rsid w:val="0058213D"/>
    <w:rsid w:val="0058302F"/>
    <w:rsid w:val="00583F19"/>
    <w:rsid w:val="00584964"/>
    <w:rsid w:val="00591DC0"/>
    <w:rsid w:val="00592190"/>
    <w:rsid w:val="005949E4"/>
    <w:rsid w:val="005A2F20"/>
    <w:rsid w:val="005A3D45"/>
    <w:rsid w:val="005A529B"/>
    <w:rsid w:val="005A6722"/>
    <w:rsid w:val="005A758D"/>
    <w:rsid w:val="005B19E2"/>
    <w:rsid w:val="005B1CBF"/>
    <w:rsid w:val="005B2AAE"/>
    <w:rsid w:val="005B2D7B"/>
    <w:rsid w:val="005B2F81"/>
    <w:rsid w:val="005B4DC9"/>
    <w:rsid w:val="005C07AE"/>
    <w:rsid w:val="005C3568"/>
    <w:rsid w:val="005C417A"/>
    <w:rsid w:val="005C71A5"/>
    <w:rsid w:val="005C7DDE"/>
    <w:rsid w:val="005D0411"/>
    <w:rsid w:val="005D0568"/>
    <w:rsid w:val="005D0FC7"/>
    <w:rsid w:val="005D11A4"/>
    <w:rsid w:val="005D2087"/>
    <w:rsid w:val="005D3280"/>
    <w:rsid w:val="005D4CBE"/>
    <w:rsid w:val="005D4F9E"/>
    <w:rsid w:val="005D7CA0"/>
    <w:rsid w:val="005E052E"/>
    <w:rsid w:val="005E17C9"/>
    <w:rsid w:val="005E3413"/>
    <w:rsid w:val="005E398A"/>
    <w:rsid w:val="005E47E7"/>
    <w:rsid w:val="005E4A6D"/>
    <w:rsid w:val="005E6DCD"/>
    <w:rsid w:val="005E7315"/>
    <w:rsid w:val="005F0093"/>
    <w:rsid w:val="005F46CC"/>
    <w:rsid w:val="005F7160"/>
    <w:rsid w:val="006050DE"/>
    <w:rsid w:val="0060525B"/>
    <w:rsid w:val="006110C9"/>
    <w:rsid w:val="00612AD2"/>
    <w:rsid w:val="00613271"/>
    <w:rsid w:val="00615BF5"/>
    <w:rsid w:val="006172A8"/>
    <w:rsid w:val="006207ED"/>
    <w:rsid w:val="00622332"/>
    <w:rsid w:val="006252C6"/>
    <w:rsid w:val="00626EBA"/>
    <w:rsid w:val="00633021"/>
    <w:rsid w:val="00641AF0"/>
    <w:rsid w:val="00642B85"/>
    <w:rsid w:val="00645291"/>
    <w:rsid w:val="00646363"/>
    <w:rsid w:val="006464FD"/>
    <w:rsid w:val="00647AFC"/>
    <w:rsid w:val="00647B1B"/>
    <w:rsid w:val="00647E32"/>
    <w:rsid w:val="006508ED"/>
    <w:rsid w:val="00653CA7"/>
    <w:rsid w:val="00655139"/>
    <w:rsid w:val="00655971"/>
    <w:rsid w:val="006627A4"/>
    <w:rsid w:val="006640D6"/>
    <w:rsid w:val="006648E6"/>
    <w:rsid w:val="00664EC2"/>
    <w:rsid w:val="00664EF0"/>
    <w:rsid w:val="00665A00"/>
    <w:rsid w:val="00666BAA"/>
    <w:rsid w:val="0067014E"/>
    <w:rsid w:val="00672A91"/>
    <w:rsid w:val="00672CB1"/>
    <w:rsid w:val="0067416C"/>
    <w:rsid w:val="006745E5"/>
    <w:rsid w:val="00674643"/>
    <w:rsid w:val="00681116"/>
    <w:rsid w:val="006841B7"/>
    <w:rsid w:val="00684EDB"/>
    <w:rsid w:val="00694268"/>
    <w:rsid w:val="006943B9"/>
    <w:rsid w:val="0069473C"/>
    <w:rsid w:val="00694885"/>
    <w:rsid w:val="00697625"/>
    <w:rsid w:val="006A0474"/>
    <w:rsid w:val="006A1C77"/>
    <w:rsid w:val="006A324F"/>
    <w:rsid w:val="006A4548"/>
    <w:rsid w:val="006A6C6F"/>
    <w:rsid w:val="006A780F"/>
    <w:rsid w:val="006B0849"/>
    <w:rsid w:val="006B3E2A"/>
    <w:rsid w:val="006B569A"/>
    <w:rsid w:val="006B58E2"/>
    <w:rsid w:val="006C0017"/>
    <w:rsid w:val="006C06B3"/>
    <w:rsid w:val="006C09CD"/>
    <w:rsid w:val="006C2287"/>
    <w:rsid w:val="006C3589"/>
    <w:rsid w:val="006C4C6C"/>
    <w:rsid w:val="006D29CA"/>
    <w:rsid w:val="006D4DCA"/>
    <w:rsid w:val="006E0085"/>
    <w:rsid w:val="006E086A"/>
    <w:rsid w:val="006E0B5F"/>
    <w:rsid w:val="006E5526"/>
    <w:rsid w:val="006E79BB"/>
    <w:rsid w:val="006F2BF7"/>
    <w:rsid w:val="007002CC"/>
    <w:rsid w:val="0070072D"/>
    <w:rsid w:val="007052F5"/>
    <w:rsid w:val="00705557"/>
    <w:rsid w:val="00705BA9"/>
    <w:rsid w:val="00715A68"/>
    <w:rsid w:val="00716466"/>
    <w:rsid w:val="007204E9"/>
    <w:rsid w:val="00722657"/>
    <w:rsid w:val="00723E17"/>
    <w:rsid w:val="00731D9A"/>
    <w:rsid w:val="007326DF"/>
    <w:rsid w:val="0073397D"/>
    <w:rsid w:val="0073398B"/>
    <w:rsid w:val="00736EFE"/>
    <w:rsid w:val="0074037F"/>
    <w:rsid w:val="00740425"/>
    <w:rsid w:val="0074061A"/>
    <w:rsid w:val="007427EC"/>
    <w:rsid w:val="00743B93"/>
    <w:rsid w:val="00745C46"/>
    <w:rsid w:val="007501F4"/>
    <w:rsid w:val="00753B32"/>
    <w:rsid w:val="0076108E"/>
    <w:rsid w:val="0076238C"/>
    <w:rsid w:val="007649E0"/>
    <w:rsid w:val="00773491"/>
    <w:rsid w:val="00774B01"/>
    <w:rsid w:val="0077713A"/>
    <w:rsid w:val="00781CD2"/>
    <w:rsid w:val="00783292"/>
    <w:rsid w:val="00783596"/>
    <w:rsid w:val="00786EA5"/>
    <w:rsid w:val="00787A5C"/>
    <w:rsid w:val="00794B56"/>
    <w:rsid w:val="00795683"/>
    <w:rsid w:val="00795A3D"/>
    <w:rsid w:val="007A014D"/>
    <w:rsid w:val="007A12F3"/>
    <w:rsid w:val="007A36F9"/>
    <w:rsid w:val="007A3ECE"/>
    <w:rsid w:val="007B028F"/>
    <w:rsid w:val="007B1407"/>
    <w:rsid w:val="007B2265"/>
    <w:rsid w:val="007B30F8"/>
    <w:rsid w:val="007B44D3"/>
    <w:rsid w:val="007B47DD"/>
    <w:rsid w:val="007B4A8A"/>
    <w:rsid w:val="007B61E2"/>
    <w:rsid w:val="007B6D51"/>
    <w:rsid w:val="007C2761"/>
    <w:rsid w:val="007C32F4"/>
    <w:rsid w:val="007C3326"/>
    <w:rsid w:val="007D09C7"/>
    <w:rsid w:val="007D223C"/>
    <w:rsid w:val="007D3E67"/>
    <w:rsid w:val="007D3FAA"/>
    <w:rsid w:val="007D5796"/>
    <w:rsid w:val="007E00C8"/>
    <w:rsid w:val="007E1D19"/>
    <w:rsid w:val="007E25D6"/>
    <w:rsid w:val="007E2ECA"/>
    <w:rsid w:val="007E44B2"/>
    <w:rsid w:val="007E47F2"/>
    <w:rsid w:val="007E606A"/>
    <w:rsid w:val="007E6294"/>
    <w:rsid w:val="007E65E8"/>
    <w:rsid w:val="007F0670"/>
    <w:rsid w:val="007F5158"/>
    <w:rsid w:val="007F61A5"/>
    <w:rsid w:val="008006BC"/>
    <w:rsid w:val="00800DE1"/>
    <w:rsid w:val="00800E0D"/>
    <w:rsid w:val="008011D9"/>
    <w:rsid w:val="00801CC7"/>
    <w:rsid w:val="00801E7E"/>
    <w:rsid w:val="00804F56"/>
    <w:rsid w:val="008050EC"/>
    <w:rsid w:val="008055E8"/>
    <w:rsid w:val="00805951"/>
    <w:rsid w:val="00806F38"/>
    <w:rsid w:val="00810897"/>
    <w:rsid w:val="00810B68"/>
    <w:rsid w:val="00812808"/>
    <w:rsid w:val="00813408"/>
    <w:rsid w:val="00814DD1"/>
    <w:rsid w:val="00823148"/>
    <w:rsid w:val="00823CD6"/>
    <w:rsid w:val="00824566"/>
    <w:rsid w:val="0082627E"/>
    <w:rsid w:val="0083284F"/>
    <w:rsid w:val="008354A1"/>
    <w:rsid w:val="008364AE"/>
    <w:rsid w:val="00842431"/>
    <w:rsid w:val="008447D5"/>
    <w:rsid w:val="008474F2"/>
    <w:rsid w:val="008503A3"/>
    <w:rsid w:val="00851372"/>
    <w:rsid w:val="008549DA"/>
    <w:rsid w:val="00855125"/>
    <w:rsid w:val="00855AB3"/>
    <w:rsid w:val="00856CE8"/>
    <w:rsid w:val="00856ED3"/>
    <w:rsid w:val="00856F53"/>
    <w:rsid w:val="00857150"/>
    <w:rsid w:val="00860DF7"/>
    <w:rsid w:val="00860EBB"/>
    <w:rsid w:val="0086201D"/>
    <w:rsid w:val="0086215D"/>
    <w:rsid w:val="00866977"/>
    <w:rsid w:val="00873552"/>
    <w:rsid w:val="00873796"/>
    <w:rsid w:val="008779B4"/>
    <w:rsid w:val="00877AD5"/>
    <w:rsid w:val="008811E8"/>
    <w:rsid w:val="0088464A"/>
    <w:rsid w:val="00885089"/>
    <w:rsid w:val="008850B6"/>
    <w:rsid w:val="00885649"/>
    <w:rsid w:val="0088700C"/>
    <w:rsid w:val="00890A90"/>
    <w:rsid w:val="00890AB9"/>
    <w:rsid w:val="008923C1"/>
    <w:rsid w:val="00895BCD"/>
    <w:rsid w:val="008962C0"/>
    <w:rsid w:val="008974F5"/>
    <w:rsid w:val="008A3404"/>
    <w:rsid w:val="008A3A48"/>
    <w:rsid w:val="008A5A4C"/>
    <w:rsid w:val="008A5BD7"/>
    <w:rsid w:val="008A6123"/>
    <w:rsid w:val="008A616F"/>
    <w:rsid w:val="008B3374"/>
    <w:rsid w:val="008B5F92"/>
    <w:rsid w:val="008B62E1"/>
    <w:rsid w:val="008B6910"/>
    <w:rsid w:val="008B6BD1"/>
    <w:rsid w:val="008C0BF4"/>
    <w:rsid w:val="008C2672"/>
    <w:rsid w:val="008C4884"/>
    <w:rsid w:val="008C4FDE"/>
    <w:rsid w:val="008D0205"/>
    <w:rsid w:val="008D0506"/>
    <w:rsid w:val="008D0653"/>
    <w:rsid w:val="008D1706"/>
    <w:rsid w:val="008D3124"/>
    <w:rsid w:val="008D3AB0"/>
    <w:rsid w:val="008D3ED0"/>
    <w:rsid w:val="008D4B83"/>
    <w:rsid w:val="008D7EF8"/>
    <w:rsid w:val="008E435F"/>
    <w:rsid w:val="008E5336"/>
    <w:rsid w:val="008F371D"/>
    <w:rsid w:val="008F6611"/>
    <w:rsid w:val="008F66B2"/>
    <w:rsid w:val="008F7361"/>
    <w:rsid w:val="009032FF"/>
    <w:rsid w:val="00903A27"/>
    <w:rsid w:val="0090412D"/>
    <w:rsid w:val="00904AF4"/>
    <w:rsid w:val="0090503A"/>
    <w:rsid w:val="009057D0"/>
    <w:rsid w:val="009068D2"/>
    <w:rsid w:val="0090772A"/>
    <w:rsid w:val="009078DC"/>
    <w:rsid w:val="00907EA7"/>
    <w:rsid w:val="00911E16"/>
    <w:rsid w:val="00913CF0"/>
    <w:rsid w:val="00915550"/>
    <w:rsid w:val="00915B51"/>
    <w:rsid w:val="009165BE"/>
    <w:rsid w:val="00920EB7"/>
    <w:rsid w:val="0092498C"/>
    <w:rsid w:val="00934643"/>
    <w:rsid w:val="00935393"/>
    <w:rsid w:val="00935ABF"/>
    <w:rsid w:val="00940110"/>
    <w:rsid w:val="009502F1"/>
    <w:rsid w:val="009503D8"/>
    <w:rsid w:val="00950A72"/>
    <w:rsid w:val="00952EDD"/>
    <w:rsid w:val="00953605"/>
    <w:rsid w:val="009538FC"/>
    <w:rsid w:val="00955BF7"/>
    <w:rsid w:val="00960335"/>
    <w:rsid w:val="009603F1"/>
    <w:rsid w:val="009610D4"/>
    <w:rsid w:val="00963F77"/>
    <w:rsid w:val="009708D6"/>
    <w:rsid w:val="0097216E"/>
    <w:rsid w:val="00974DE5"/>
    <w:rsid w:val="0098035E"/>
    <w:rsid w:val="0098196C"/>
    <w:rsid w:val="00982861"/>
    <w:rsid w:val="00983A0F"/>
    <w:rsid w:val="0099213B"/>
    <w:rsid w:val="00993DF8"/>
    <w:rsid w:val="00997183"/>
    <w:rsid w:val="009A22C9"/>
    <w:rsid w:val="009A3B37"/>
    <w:rsid w:val="009A44C0"/>
    <w:rsid w:val="009A5737"/>
    <w:rsid w:val="009A5ECC"/>
    <w:rsid w:val="009A6A32"/>
    <w:rsid w:val="009A76EF"/>
    <w:rsid w:val="009B04E1"/>
    <w:rsid w:val="009B0A1E"/>
    <w:rsid w:val="009B14E0"/>
    <w:rsid w:val="009B1867"/>
    <w:rsid w:val="009B4DA3"/>
    <w:rsid w:val="009B5D52"/>
    <w:rsid w:val="009B7B44"/>
    <w:rsid w:val="009C08B4"/>
    <w:rsid w:val="009C2D4C"/>
    <w:rsid w:val="009C6BF0"/>
    <w:rsid w:val="009E14D4"/>
    <w:rsid w:val="009F30CD"/>
    <w:rsid w:val="009F4634"/>
    <w:rsid w:val="009F7304"/>
    <w:rsid w:val="009F7433"/>
    <w:rsid w:val="00A0263A"/>
    <w:rsid w:val="00A04DD7"/>
    <w:rsid w:val="00A05800"/>
    <w:rsid w:val="00A06A69"/>
    <w:rsid w:val="00A0725A"/>
    <w:rsid w:val="00A078AC"/>
    <w:rsid w:val="00A07C6C"/>
    <w:rsid w:val="00A118ED"/>
    <w:rsid w:val="00A131C4"/>
    <w:rsid w:val="00A14C87"/>
    <w:rsid w:val="00A217A6"/>
    <w:rsid w:val="00A23922"/>
    <w:rsid w:val="00A248C1"/>
    <w:rsid w:val="00A26369"/>
    <w:rsid w:val="00A26BDA"/>
    <w:rsid w:val="00A27417"/>
    <w:rsid w:val="00A27EB8"/>
    <w:rsid w:val="00A33386"/>
    <w:rsid w:val="00A34DA6"/>
    <w:rsid w:val="00A36B12"/>
    <w:rsid w:val="00A40EC1"/>
    <w:rsid w:val="00A41A9D"/>
    <w:rsid w:val="00A43C06"/>
    <w:rsid w:val="00A456FB"/>
    <w:rsid w:val="00A46D4E"/>
    <w:rsid w:val="00A504D3"/>
    <w:rsid w:val="00A52910"/>
    <w:rsid w:val="00A52DBF"/>
    <w:rsid w:val="00A549AF"/>
    <w:rsid w:val="00A5614B"/>
    <w:rsid w:val="00A577A2"/>
    <w:rsid w:val="00A60D20"/>
    <w:rsid w:val="00A62A97"/>
    <w:rsid w:val="00A637C6"/>
    <w:rsid w:val="00A658C8"/>
    <w:rsid w:val="00A6621B"/>
    <w:rsid w:val="00A66A57"/>
    <w:rsid w:val="00A72C9D"/>
    <w:rsid w:val="00A73EF4"/>
    <w:rsid w:val="00A74359"/>
    <w:rsid w:val="00A7447E"/>
    <w:rsid w:val="00A74C19"/>
    <w:rsid w:val="00A82309"/>
    <w:rsid w:val="00A848A7"/>
    <w:rsid w:val="00A84989"/>
    <w:rsid w:val="00A84BBD"/>
    <w:rsid w:val="00A84CC6"/>
    <w:rsid w:val="00A86742"/>
    <w:rsid w:val="00A90E33"/>
    <w:rsid w:val="00A91D91"/>
    <w:rsid w:val="00A93BF0"/>
    <w:rsid w:val="00A93BFF"/>
    <w:rsid w:val="00A94083"/>
    <w:rsid w:val="00A95889"/>
    <w:rsid w:val="00A9679A"/>
    <w:rsid w:val="00A978DD"/>
    <w:rsid w:val="00AA161F"/>
    <w:rsid w:val="00AA5D8B"/>
    <w:rsid w:val="00AA5E7D"/>
    <w:rsid w:val="00AA6E3D"/>
    <w:rsid w:val="00AB33A0"/>
    <w:rsid w:val="00AB4A25"/>
    <w:rsid w:val="00AB4A37"/>
    <w:rsid w:val="00AB5331"/>
    <w:rsid w:val="00AB60B8"/>
    <w:rsid w:val="00AB6511"/>
    <w:rsid w:val="00AB6749"/>
    <w:rsid w:val="00AB7566"/>
    <w:rsid w:val="00AC2123"/>
    <w:rsid w:val="00AC278D"/>
    <w:rsid w:val="00AC3E27"/>
    <w:rsid w:val="00AC7C4E"/>
    <w:rsid w:val="00AD2736"/>
    <w:rsid w:val="00AD291D"/>
    <w:rsid w:val="00AD3C73"/>
    <w:rsid w:val="00AD7F25"/>
    <w:rsid w:val="00AE00F2"/>
    <w:rsid w:val="00AE235F"/>
    <w:rsid w:val="00AE40F5"/>
    <w:rsid w:val="00AE4313"/>
    <w:rsid w:val="00AE5B32"/>
    <w:rsid w:val="00AE758F"/>
    <w:rsid w:val="00AF0C86"/>
    <w:rsid w:val="00AF0E50"/>
    <w:rsid w:val="00AF301C"/>
    <w:rsid w:val="00B0025E"/>
    <w:rsid w:val="00B031FE"/>
    <w:rsid w:val="00B03A77"/>
    <w:rsid w:val="00B05BB7"/>
    <w:rsid w:val="00B06C8A"/>
    <w:rsid w:val="00B10B7F"/>
    <w:rsid w:val="00B12CA0"/>
    <w:rsid w:val="00B1322D"/>
    <w:rsid w:val="00B14DE1"/>
    <w:rsid w:val="00B178B7"/>
    <w:rsid w:val="00B2134C"/>
    <w:rsid w:val="00B21816"/>
    <w:rsid w:val="00B2373E"/>
    <w:rsid w:val="00B24071"/>
    <w:rsid w:val="00B251E7"/>
    <w:rsid w:val="00B31847"/>
    <w:rsid w:val="00B31A9A"/>
    <w:rsid w:val="00B323D4"/>
    <w:rsid w:val="00B3299F"/>
    <w:rsid w:val="00B351EB"/>
    <w:rsid w:val="00B35399"/>
    <w:rsid w:val="00B35A1D"/>
    <w:rsid w:val="00B36493"/>
    <w:rsid w:val="00B4200B"/>
    <w:rsid w:val="00B42B70"/>
    <w:rsid w:val="00B43D01"/>
    <w:rsid w:val="00B472D8"/>
    <w:rsid w:val="00B51E45"/>
    <w:rsid w:val="00B54D65"/>
    <w:rsid w:val="00B565B7"/>
    <w:rsid w:val="00B60F77"/>
    <w:rsid w:val="00B61A89"/>
    <w:rsid w:val="00B67C64"/>
    <w:rsid w:val="00B67DC2"/>
    <w:rsid w:val="00B70654"/>
    <w:rsid w:val="00B7741A"/>
    <w:rsid w:val="00B77605"/>
    <w:rsid w:val="00B81A6D"/>
    <w:rsid w:val="00B84C28"/>
    <w:rsid w:val="00B86BA6"/>
    <w:rsid w:val="00B95C87"/>
    <w:rsid w:val="00B96524"/>
    <w:rsid w:val="00B96683"/>
    <w:rsid w:val="00B96989"/>
    <w:rsid w:val="00BA08F5"/>
    <w:rsid w:val="00BA6576"/>
    <w:rsid w:val="00BA6E02"/>
    <w:rsid w:val="00BB09DF"/>
    <w:rsid w:val="00BB4469"/>
    <w:rsid w:val="00BB5184"/>
    <w:rsid w:val="00BB5684"/>
    <w:rsid w:val="00BB6796"/>
    <w:rsid w:val="00BC072B"/>
    <w:rsid w:val="00BC417E"/>
    <w:rsid w:val="00BC5A9E"/>
    <w:rsid w:val="00BD1C6D"/>
    <w:rsid w:val="00BD1C96"/>
    <w:rsid w:val="00BD1CA0"/>
    <w:rsid w:val="00BD1FF0"/>
    <w:rsid w:val="00BD2699"/>
    <w:rsid w:val="00BD2E9C"/>
    <w:rsid w:val="00BD378E"/>
    <w:rsid w:val="00BD4DEF"/>
    <w:rsid w:val="00BD5345"/>
    <w:rsid w:val="00BD7D0F"/>
    <w:rsid w:val="00BE0DC3"/>
    <w:rsid w:val="00BE0FF6"/>
    <w:rsid w:val="00BE4719"/>
    <w:rsid w:val="00BE51CE"/>
    <w:rsid w:val="00BE66D0"/>
    <w:rsid w:val="00BE6D4D"/>
    <w:rsid w:val="00BE7FC4"/>
    <w:rsid w:val="00BF00E1"/>
    <w:rsid w:val="00BF1F69"/>
    <w:rsid w:val="00BF37E0"/>
    <w:rsid w:val="00BF53C6"/>
    <w:rsid w:val="00BF60CC"/>
    <w:rsid w:val="00BF70FB"/>
    <w:rsid w:val="00BF7288"/>
    <w:rsid w:val="00C00529"/>
    <w:rsid w:val="00C02765"/>
    <w:rsid w:val="00C0299C"/>
    <w:rsid w:val="00C02E1E"/>
    <w:rsid w:val="00C04413"/>
    <w:rsid w:val="00C0585C"/>
    <w:rsid w:val="00C05EE0"/>
    <w:rsid w:val="00C1204F"/>
    <w:rsid w:val="00C121BE"/>
    <w:rsid w:val="00C131E6"/>
    <w:rsid w:val="00C20C7A"/>
    <w:rsid w:val="00C2173E"/>
    <w:rsid w:val="00C257C0"/>
    <w:rsid w:val="00C27026"/>
    <w:rsid w:val="00C300D1"/>
    <w:rsid w:val="00C30F99"/>
    <w:rsid w:val="00C32C8D"/>
    <w:rsid w:val="00C33A43"/>
    <w:rsid w:val="00C3420F"/>
    <w:rsid w:val="00C34F6E"/>
    <w:rsid w:val="00C37A67"/>
    <w:rsid w:val="00C40048"/>
    <w:rsid w:val="00C40E49"/>
    <w:rsid w:val="00C41F94"/>
    <w:rsid w:val="00C447B1"/>
    <w:rsid w:val="00C46FF6"/>
    <w:rsid w:val="00C508B5"/>
    <w:rsid w:val="00C535C8"/>
    <w:rsid w:val="00C54788"/>
    <w:rsid w:val="00C55E52"/>
    <w:rsid w:val="00C57F89"/>
    <w:rsid w:val="00C6139C"/>
    <w:rsid w:val="00C633E8"/>
    <w:rsid w:val="00C64D3C"/>
    <w:rsid w:val="00C6684D"/>
    <w:rsid w:val="00C67203"/>
    <w:rsid w:val="00C7107C"/>
    <w:rsid w:val="00C802D0"/>
    <w:rsid w:val="00C815CD"/>
    <w:rsid w:val="00C82322"/>
    <w:rsid w:val="00C8233F"/>
    <w:rsid w:val="00C92815"/>
    <w:rsid w:val="00C93819"/>
    <w:rsid w:val="00C97EA9"/>
    <w:rsid w:val="00CA0EFC"/>
    <w:rsid w:val="00CA2B63"/>
    <w:rsid w:val="00CA2CDC"/>
    <w:rsid w:val="00CA3DA2"/>
    <w:rsid w:val="00CA4510"/>
    <w:rsid w:val="00CA6400"/>
    <w:rsid w:val="00CB1AD3"/>
    <w:rsid w:val="00CB3FAB"/>
    <w:rsid w:val="00CB651E"/>
    <w:rsid w:val="00CB703F"/>
    <w:rsid w:val="00CB7C45"/>
    <w:rsid w:val="00CC08FC"/>
    <w:rsid w:val="00CC1F77"/>
    <w:rsid w:val="00CC2F44"/>
    <w:rsid w:val="00CC3F35"/>
    <w:rsid w:val="00CC4BD7"/>
    <w:rsid w:val="00CC54F6"/>
    <w:rsid w:val="00CC6E43"/>
    <w:rsid w:val="00CC7573"/>
    <w:rsid w:val="00CD381F"/>
    <w:rsid w:val="00CD45D2"/>
    <w:rsid w:val="00CD6761"/>
    <w:rsid w:val="00CE016E"/>
    <w:rsid w:val="00CE03FA"/>
    <w:rsid w:val="00CE65BD"/>
    <w:rsid w:val="00CE6C38"/>
    <w:rsid w:val="00CF0CFC"/>
    <w:rsid w:val="00CF0EA8"/>
    <w:rsid w:val="00CF1012"/>
    <w:rsid w:val="00CF1562"/>
    <w:rsid w:val="00CF4161"/>
    <w:rsid w:val="00CF5042"/>
    <w:rsid w:val="00CF6A02"/>
    <w:rsid w:val="00D0158D"/>
    <w:rsid w:val="00D01D16"/>
    <w:rsid w:val="00D030DC"/>
    <w:rsid w:val="00D03EB3"/>
    <w:rsid w:val="00D06F99"/>
    <w:rsid w:val="00D1073F"/>
    <w:rsid w:val="00D1289C"/>
    <w:rsid w:val="00D14010"/>
    <w:rsid w:val="00D14596"/>
    <w:rsid w:val="00D145DC"/>
    <w:rsid w:val="00D1684F"/>
    <w:rsid w:val="00D21C33"/>
    <w:rsid w:val="00D22ED9"/>
    <w:rsid w:val="00D22F85"/>
    <w:rsid w:val="00D238B7"/>
    <w:rsid w:val="00D24C86"/>
    <w:rsid w:val="00D257C8"/>
    <w:rsid w:val="00D266B0"/>
    <w:rsid w:val="00D27260"/>
    <w:rsid w:val="00D30D98"/>
    <w:rsid w:val="00D31DF9"/>
    <w:rsid w:val="00D32952"/>
    <w:rsid w:val="00D3501C"/>
    <w:rsid w:val="00D36918"/>
    <w:rsid w:val="00D40F6A"/>
    <w:rsid w:val="00D454E3"/>
    <w:rsid w:val="00D45715"/>
    <w:rsid w:val="00D45A93"/>
    <w:rsid w:val="00D45FB1"/>
    <w:rsid w:val="00D47138"/>
    <w:rsid w:val="00D47DF9"/>
    <w:rsid w:val="00D514EE"/>
    <w:rsid w:val="00D51585"/>
    <w:rsid w:val="00D52D21"/>
    <w:rsid w:val="00D554AA"/>
    <w:rsid w:val="00D5581F"/>
    <w:rsid w:val="00D55DED"/>
    <w:rsid w:val="00D61B35"/>
    <w:rsid w:val="00D6347E"/>
    <w:rsid w:val="00D6409B"/>
    <w:rsid w:val="00D663BC"/>
    <w:rsid w:val="00D67593"/>
    <w:rsid w:val="00D710B3"/>
    <w:rsid w:val="00D73415"/>
    <w:rsid w:val="00D75038"/>
    <w:rsid w:val="00D75635"/>
    <w:rsid w:val="00D76571"/>
    <w:rsid w:val="00D80AB2"/>
    <w:rsid w:val="00D82395"/>
    <w:rsid w:val="00D82651"/>
    <w:rsid w:val="00D829F1"/>
    <w:rsid w:val="00D856D9"/>
    <w:rsid w:val="00D8709F"/>
    <w:rsid w:val="00DA2452"/>
    <w:rsid w:val="00DA420C"/>
    <w:rsid w:val="00DB04DC"/>
    <w:rsid w:val="00DB17D5"/>
    <w:rsid w:val="00DB2B71"/>
    <w:rsid w:val="00DB3775"/>
    <w:rsid w:val="00DB3E87"/>
    <w:rsid w:val="00DB423E"/>
    <w:rsid w:val="00DB5465"/>
    <w:rsid w:val="00DB705E"/>
    <w:rsid w:val="00DC42BF"/>
    <w:rsid w:val="00DC5F65"/>
    <w:rsid w:val="00DC7437"/>
    <w:rsid w:val="00DD4A24"/>
    <w:rsid w:val="00DD4F58"/>
    <w:rsid w:val="00DE29BC"/>
    <w:rsid w:val="00DE4DB4"/>
    <w:rsid w:val="00DE4F80"/>
    <w:rsid w:val="00DE54AE"/>
    <w:rsid w:val="00DE76C3"/>
    <w:rsid w:val="00DE7EC4"/>
    <w:rsid w:val="00DF1C7D"/>
    <w:rsid w:val="00DF22A6"/>
    <w:rsid w:val="00DF6C52"/>
    <w:rsid w:val="00DF7E10"/>
    <w:rsid w:val="00E0192D"/>
    <w:rsid w:val="00E01B6C"/>
    <w:rsid w:val="00E02BD6"/>
    <w:rsid w:val="00E04136"/>
    <w:rsid w:val="00E06401"/>
    <w:rsid w:val="00E0653A"/>
    <w:rsid w:val="00E06B00"/>
    <w:rsid w:val="00E071DD"/>
    <w:rsid w:val="00E11B64"/>
    <w:rsid w:val="00E1311F"/>
    <w:rsid w:val="00E14075"/>
    <w:rsid w:val="00E145C3"/>
    <w:rsid w:val="00E174CC"/>
    <w:rsid w:val="00E2011B"/>
    <w:rsid w:val="00E20290"/>
    <w:rsid w:val="00E232DB"/>
    <w:rsid w:val="00E27C8D"/>
    <w:rsid w:val="00E30BDB"/>
    <w:rsid w:val="00E32112"/>
    <w:rsid w:val="00E323BB"/>
    <w:rsid w:val="00E3535D"/>
    <w:rsid w:val="00E3A3E7"/>
    <w:rsid w:val="00E4197C"/>
    <w:rsid w:val="00E42728"/>
    <w:rsid w:val="00E42BCC"/>
    <w:rsid w:val="00E44846"/>
    <w:rsid w:val="00E45254"/>
    <w:rsid w:val="00E45C72"/>
    <w:rsid w:val="00E509FE"/>
    <w:rsid w:val="00E51558"/>
    <w:rsid w:val="00E5332A"/>
    <w:rsid w:val="00E53FC5"/>
    <w:rsid w:val="00E56024"/>
    <w:rsid w:val="00E60A97"/>
    <w:rsid w:val="00E611C5"/>
    <w:rsid w:val="00E64AE4"/>
    <w:rsid w:val="00E65921"/>
    <w:rsid w:val="00E66CFE"/>
    <w:rsid w:val="00E66F2D"/>
    <w:rsid w:val="00E742BF"/>
    <w:rsid w:val="00E74903"/>
    <w:rsid w:val="00E75674"/>
    <w:rsid w:val="00E759F7"/>
    <w:rsid w:val="00E760DF"/>
    <w:rsid w:val="00E77DDD"/>
    <w:rsid w:val="00E83355"/>
    <w:rsid w:val="00E86F53"/>
    <w:rsid w:val="00E86FDB"/>
    <w:rsid w:val="00E90BD1"/>
    <w:rsid w:val="00E91BA5"/>
    <w:rsid w:val="00E9373D"/>
    <w:rsid w:val="00EA0BAA"/>
    <w:rsid w:val="00EA7C22"/>
    <w:rsid w:val="00EA7D38"/>
    <w:rsid w:val="00EB1821"/>
    <w:rsid w:val="00EB276A"/>
    <w:rsid w:val="00EB69D1"/>
    <w:rsid w:val="00EB7FBA"/>
    <w:rsid w:val="00EC02D9"/>
    <w:rsid w:val="00EC3296"/>
    <w:rsid w:val="00EC3FDF"/>
    <w:rsid w:val="00ED0367"/>
    <w:rsid w:val="00ED2C1F"/>
    <w:rsid w:val="00ED3496"/>
    <w:rsid w:val="00ED6144"/>
    <w:rsid w:val="00ED6EA4"/>
    <w:rsid w:val="00EE0A3B"/>
    <w:rsid w:val="00EE2E68"/>
    <w:rsid w:val="00EE3BC1"/>
    <w:rsid w:val="00EE41D0"/>
    <w:rsid w:val="00EE4287"/>
    <w:rsid w:val="00EE52A3"/>
    <w:rsid w:val="00EE621C"/>
    <w:rsid w:val="00EE657A"/>
    <w:rsid w:val="00EE6BB1"/>
    <w:rsid w:val="00EE7204"/>
    <w:rsid w:val="00EE788C"/>
    <w:rsid w:val="00EE7D44"/>
    <w:rsid w:val="00EF0486"/>
    <w:rsid w:val="00EF16B0"/>
    <w:rsid w:val="00EF1D55"/>
    <w:rsid w:val="00EF4839"/>
    <w:rsid w:val="00EF65DB"/>
    <w:rsid w:val="00EF7941"/>
    <w:rsid w:val="00F016AF"/>
    <w:rsid w:val="00F0213C"/>
    <w:rsid w:val="00F02275"/>
    <w:rsid w:val="00F0388A"/>
    <w:rsid w:val="00F03C86"/>
    <w:rsid w:val="00F05B76"/>
    <w:rsid w:val="00F12F67"/>
    <w:rsid w:val="00F1410F"/>
    <w:rsid w:val="00F145AF"/>
    <w:rsid w:val="00F1460D"/>
    <w:rsid w:val="00F15437"/>
    <w:rsid w:val="00F15948"/>
    <w:rsid w:val="00F16AAB"/>
    <w:rsid w:val="00F16DB8"/>
    <w:rsid w:val="00F1730A"/>
    <w:rsid w:val="00F203CB"/>
    <w:rsid w:val="00F20761"/>
    <w:rsid w:val="00F20A60"/>
    <w:rsid w:val="00F25112"/>
    <w:rsid w:val="00F2562B"/>
    <w:rsid w:val="00F26349"/>
    <w:rsid w:val="00F26737"/>
    <w:rsid w:val="00F2689E"/>
    <w:rsid w:val="00F26BA1"/>
    <w:rsid w:val="00F27BB0"/>
    <w:rsid w:val="00F321DA"/>
    <w:rsid w:val="00F34A41"/>
    <w:rsid w:val="00F3509F"/>
    <w:rsid w:val="00F3626A"/>
    <w:rsid w:val="00F372DF"/>
    <w:rsid w:val="00F40199"/>
    <w:rsid w:val="00F46907"/>
    <w:rsid w:val="00F509E9"/>
    <w:rsid w:val="00F5105B"/>
    <w:rsid w:val="00F52764"/>
    <w:rsid w:val="00F5424B"/>
    <w:rsid w:val="00F54A6A"/>
    <w:rsid w:val="00F619ED"/>
    <w:rsid w:val="00F62570"/>
    <w:rsid w:val="00F64C6A"/>
    <w:rsid w:val="00F65CB5"/>
    <w:rsid w:val="00F6748A"/>
    <w:rsid w:val="00F70E7D"/>
    <w:rsid w:val="00F72436"/>
    <w:rsid w:val="00F72745"/>
    <w:rsid w:val="00F737FD"/>
    <w:rsid w:val="00F73972"/>
    <w:rsid w:val="00F739F9"/>
    <w:rsid w:val="00F74BD0"/>
    <w:rsid w:val="00F779BB"/>
    <w:rsid w:val="00F808BE"/>
    <w:rsid w:val="00F80ED3"/>
    <w:rsid w:val="00F83A0B"/>
    <w:rsid w:val="00F86468"/>
    <w:rsid w:val="00F871CA"/>
    <w:rsid w:val="00F90B17"/>
    <w:rsid w:val="00F93624"/>
    <w:rsid w:val="00F949E1"/>
    <w:rsid w:val="00F97F8A"/>
    <w:rsid w:val="00FA0323"/>
    <w:rsid w:val="00FA491B"/>
    <w:rsid w:val="00FA512F"/>
    <w:rsid w:val="00FA5F64"/>
    <w:rsid w:val="00FA7534"/>
    <w:rsid w:val="00FA779B"/>
    <w:rsid w:val="00FB0503"/>
    <w:rsid w:val="00FB0A93"/>
    <w:rsid w:val="00FB0CC1"/>
    <w:rsid w:val="00FB13BB"/>
    <w:rsid w:val="00FB230E"/>
    <w:rsid w:val="00FB3429"/>
    <w:rsid w:val="00FC1A1A"/>
    <w:rsid w:val="00FC1BA3"/>
    <w:rsid w:val="00FC2640"/>
    <w:rsid w:val="00FC3301"/>
    <w:rsid w:val="00FC5CA3"/>
    <w:rsid w:val="00FC5ED5"/>
    <w:rsid w:val="00FD24B9"/>
    <w:rsid w:val="00FD3458"/>
    <w:rsid w:val="00FD3C3D"/>
    <w:rsid w:val="00FE32E5"/>
    <w:rsid w:val="00FE4B0E"/>
    <w:rsid w:val="00FE5091"/>
    <w:rsid w:val="00FE6588"/>
    <w:rsid w:val="00FE79AF"/>
    <w:rsid w:val="00FF39EC"/>
    <w:rsid w:val="00FF468E"/>
    <w:rsid w:val="0136F7BF"/>
    <w:rsid w:val="01D00E6F"/>
    <w:rsid w:val="01FBC8BD"/>
    <w:rsid w:val="03ED5C8D"/>
    <w:rsid w:val="07E4796A"/>
    <w:rsid w:val="09E816D0"/>
    <w:rsid w:val="0ABDD074"/>
    <w:rsid w:val="0BFE19BC"/>
    <w:rsid w:val="0D0EE9B5"/>
    <w:rsid w:val="11A4F8A5"/>
    <w:rsid w:val="126A9659"/>
    <w:rsid w:val="153CA308"/>
    <w:rsid w:val="15564172"/>
    <w:rsid w:val="15578537"/>
    <w:rsid w:val="15A96A71"/>
    <w:rsid w:val="1625088F"/>
    <w:rsid w:val="16CE01B8"/>
    <w:rsid w:val="17CA129A"/>
    <w:rsid w:val="18451312"/>
    <w:rsid w:val="19FBF9C3"/>
    <w:rsid w:val="1BDD0C0C"/>
    <w:rsid w:val="1C1D0B54"/>
    <w:rsid w:val="1DC0774F"/>
    <w:rsid w:val="1EDADDAE"/>
    <w:rsid w:val="24390D86"/>
    <w:rsid w:val="29576914"/>
    <w:rsid w:val="29951581"/>
    <w:rsid w:val="2B946226"/>
    <w:rsid w:val="2D52A6A9"/>
    <w:rsid w:val="30452581"/>
    <w:rsid w:val="306BCBF8"/>
    <w:rsid w:val="33B86A00"/>
    <w:rsid w:val="3625ED19"/>
    <w:rsid w:val="362FE83F"/>
    <w:rsid w:val="36A75CC4"/>
    <w:rsid w:val="38FAB3F3"/>
    <w:rsid w:val="3C3C5F11"/>
    <w:rsid w:val="3CB63AAA"/>
    <w:rsid w:val="3DA38B98"/>
    <w:rsid w:val="3DBF8C22"/>
    <w:rsid w:val="3E95F491"/>
    <w:rsid w:val="3EBEA9E8"/>
    <w:rsid w:val="400C03D5"/>
    <w:rsid w:val="416AAACB"/>
    <w:rsid w:val="42D56B1E"/>
    <w:rsid w:val="44F3F4C0"/>
    <w:rsid w:val="46A5D076"/>
    <w:rsid w:val="46E5D840"/>
    <w:rsid w:val="47EC4DC9"/>
    <w:rsid w:val="49628685"/>
    <w:rsid w:val="4C2B1DD6"/>
    <w:rsid w:val="4CE00596"/>
    <w:rsid w:val="4F1760E8"/>
    <w:rsid w:val="4FFCCC79"/>
    <w:rsid w:val="51B2C092"/>
    <w:rsid w:val="52EFD6E8"/>
    <w:rsid w:val="53CBD17A"/>
    <w:rsid w:val="5424257F"/>
    <w:rsid w:val="55AAC6CB"/>
    <w:rsid w:val="562BD231"/>
    <w:rsid w:val="588B51C5"/>
    <w:rsid w:val="5C20B597"/>
    <w:rsid w:val="5CBA6A1B"/>
    <w:rsid w:val="5D755582"/>
    <w:rsid w:val="5E167C41"/>
    <w:rsid w:val="5EA71B02"/>
    <w:rsid w:val="5EB6D2AE"/>
    <w:rsid w:val="5EBC3F5D"/>
    <w:rsid w:val="6024E2E4"/>
    <w:rsid w:val="6029A700"/>
    <w:rsid w:val="6326B845"/>
    <w:rsid w:val="67F8C816"/>
    <w:rsid w:val="692F44DC"/>
    <w:rsid w:val="693494B7"/>
    <w:rsid w:val="6AC6A450"/>
    <w:rsid w:val="6BB3742B"/>
    <w:rsid w:val="6C26330D"/>
    <w:rsid w:val="6F038D2F"/>
    <w:rsid w:val="6FF50CCF"/>
    <w:rsid w:val="74439CBC"/>
    <w:rsid w:val="771E561D"/>
    <w:rsid w:val="777BF868"/>
    <w:rsid w:val="784483CD"/>
    <w:rsid w:val="7A09DAA8"/>
    <w:rsid w:val="7C8E9B5B"/>
    <w:rsid w:val="7CD2C7BD"/>
    <w:rsid w:val="7FEA2EC3"/>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3A89FA7"/>
  <w15:docId w15:val="{E225550A-0D7E-469F-AF0A-9CEDA2238C47}"/>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Arial" w:hAnsi="Arial" w:eastAsia="SimSun" w:cs="Times New Roman"/>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uiPriority="39" w:semiHidden="1" w:unhideWhenUsed="1"/>
    <w:lsdException w:name="toc 2" w:locked="1" w:uiPriority="39" w:semiHidden="1" w:unhideWhenUsed="1"/>
    <w:lsdException w:name="toc 3" w:locked="1" w:uiPriority="39" w:semiHidden="1" w:unhideWhenUsed="1"/>
    <w:lsdException w:name="toc 4" w:locked="1" w:uiPriority="39" w:semiHidden="1" w:unhideWhenUsed="1"/>
    <w:lsdException w:name="toc 5" w:locked="1" w:uiPriority="39" w:semiHidden="1" w:unhideWhenUsed="1"/>
    <w:lsdException w:name="toc 6" w:locked="1" w:uiPriority="39" w:semiHidden="1" w:unhideWhenUsed="1"/>
    <w:lsdException w:name="toc 7" w:locked="1" w:uiPriority="39" w:semiHidden="1" w:unhideWhenUsed="1"/>
    <w:lsdException w:name="toc 8" w:locked="1" w:uiPriority="39" w:semiHidden="1" w:unhideWhenUsed="1"/>
    <w:lsdException w:name="toc 9" w:locked="1" w:uiPriority="39" w:semiHidden="1"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uiPriority="35"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uiPriority="1" w:semiHidden="1" w:unhideWhenUsed="1"/>
    <w:lsdException w:name="Body Text" w:locked="1" w:uiPriority="0"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FB3429"/>
    <w:pPr>
      <w:spacing w:line="400" w:lineRule="atLeast"/>
    </w:pPr>
    <w:rPr>
      <w:sz w:val="21"/>
      <w:lang w:val="de-CH" w:eastAsia="en-US"/>
    </w:rPr>
  </w:style>
  <w:style w:type="paragraph" w:styleId="Heading1">
    <w:name w:val="heading 1"/>
    <w:basedOn w:val="Normal"/>
    <w:next w:val="Normal"/>
    <w:link w:val="Heading1Char"/>
    <w:uiPriority w:val="99"/>
    <w:qFormat/>
    <w:rsid w:val="00FB3429"/>
    <w:pPr>
      <w:keepNext/>
      <w:keepLines/>
      <w:numPr>
        <w:numId w:val="10"/>
      </w:numPr>
      <w:ind w:left="284" w:hanging="284"/>
      <w:outlineLvl w:val="0"/>
    </w:pPr>
    <w:rPr>
      <w:rFonts w:eastAsia="Times New Roman" w:cs="Arial"/>
      <w:b/>
      <w:bCs/>
      <w:color w:val="000000"/>
      <w:szCs w:val="21"/>
      <w:lang w:val="en-GB"/>
    </w:rPr>
  </w:style>
  <w:style w:type="paragraph" w:styleId="Heading2">
    <w:name w:val="heading 2"/>
    <w:basedOn w:val="Normal"/>
    <w:next w:val="Normal"/>
    <w:link w:val="Heading2Char"/>
    <w:uiPriority w:val="99"/>
    <w:qFormat/>
    <w:rsid w:val="00FB3429"/>
    <w:pPr>
      <w:keepNext/>
      <w:keepLines/>
      <w:numPr>
        <w:ilvl w:val="1"/>
        <w:numId w:val="1"/>
      </w:numPr>
      <w:ind w:left="426" w:hanging="426"/>
      <w:outlineLvl w:val="1"/>
    </w:pPr>
    <w:rPr>
      <w:rFonts w:eastAsia="Times New Roman" w:cs="Arial"/>
      <w:b/>
      <w:bCs/>
      <w:color w:val="000000"/>
      <w:szCs w:val="21"/>
      <w:lang w:val="en-GB"/>
    </w:rPr>
  </w:style>
  <w:style w:type="paragraph" w:styleId="Heading3">
    <w:name w:val="heading 3"/>
    <w:basedOn w:val="Normal"/>
    <w:next w:val="Normal"/>
    <w:link w:val="Heading3Char"/>
    <w:uiPriority w:val="99"/>
    <w:qFormat/>
    <w:rsid w:val="00FB3429"/>
    <w:pPr>
      <w:keepNext/>
      <w:keepLines/>
      <w:numPr>
        <w:ilvl w:val="2"/>
        <w:numId w:val="1"/>
      </w:numPr>
      <w:spacing w:before="200"/>
      <w:outlineLvl w:val="2"/>
    </w:pPr>
    <w:rPr>
      <w:rFonts w:eastAsia="Times New Roman" w:cs="Arial"/>
      <w:b/>
      <w:bCs/>
      <w:color w:val="4F81BD"/>
    </w:rPr>
  </w:style>
  <w:style w:type="paragraph" w:styleId="Heading4">
    <w:name w:val="heading 4"/>
    <w:basedOn w:val="Normal"/>
    <w:next w:val="Normal"/>
    <w:link w:val="Heading4Char"/>
    <w:uiPriority w:val="99"/>
    <w:qFormat/>
    <w:rsid w:val="00FB3429"/>
    <w:pPr>
      <w:keepNext/>
      <w:keepLines/>
      <w:numPr>
        <w:ilvl w:val="3"/>
        <w:numId w:val="1"/>
      </w:numPr>
      <w:spacing w:before="200"/>
      <w:outlineLvl w:val="3"/>
    </w:pPr>
    <w:rPr>
      <w:rFonts w:eastAsia="Times New Roman" w:cs="Arial"/>
      <w:b/>
      <w:bCs/>
      <w:i/>
      <w:iCs/>
      <w:color w:val="4F81BD"/>
    </w:rPr>
  </w:style>
  <w:style w:type="paragraph" w:styleId="Heading5">
    <w:name w:val="heading 5"/>
    <w:basedOn w:val="Normal"/>
    <w:next w:val="Normal"/>
    <w:link w:val="Heading5Char"/>
    <w:uiPriority w:val="99"/>
    <w:qFormat/>
    <w:rsid w:val="00FB3429"/>
    <w:pPr>
      <w:keepNext/>
      <w:keepLines/>
      <w:numPr>
        <w:ilvl w:val="4"/>
        <w:numId w:val="1"/>
      </w:numPr>
      <w:spacing w:before="200"/>
      <w:outlineLvl w:val="4"/>
    </w:pPr>
    <w:rPr>
      <w:rFonts w:eastAsia="Times New Roman" w:cs="Arial"/>
      <w:color w:val="243F60"/>
    </w:rPr>
  </w:style>
  <w:style w:type="paragraph" w:styleId="Heading6">
    <w:name w:val="heading 6"/>
    <w:basedOn w:val="Normal"/>
    <w:next w:val="Normal"/>
    <w:link w:val="Heading6Char"/>
    <w:uiPriority w:val="99"/>
    <w:qFormat/>
    <w:rsid w:val="00FB3429"/>
    <w:pPr>
      <w:keepNext/>
      <w:keepLines/>
      <w:numPr>
        <w:ilvl w:val="5"/>
        <w:numId w:val="1"/>
      </w:numPr>
      <w:spacing w:before="200"/>
      <w:outlineLvl w:val="5"/>
    </w:pPr>
    <w:rPr>
      <w:rFonts w:eastAsia="Times New Roman" w:cs="Arial"/>
      <w:i/>
      <w:iCs/>
      <w:color w:val="243F60"/>
    </w:rPr>
  </w:style>
  <w:style w:type="paragraph" w:styleId="Heading7">
    <w:name w:val="heading 7"/>
    <w:basedOn w:val="Normal"/>
    <w:next w:val="Normal"/>
    <w:link w:val="Heading7Char"/>
    <w:uiPriority w:val="99"/>
    <w:qFormat/>
    <w:rsid w:val="00FB3429"/>
    <w:pPr>
      <w:keepNext/>
      <w:keepLines/>
      <w:numPr>
        <w:ilvl w:val="6"/>
        <w:numId w:val="1"/>
      </w:numPr>
      <w:spacing w:before="200"/>
      <w:outlineLvl w:val="6"/>
    </w:pPr>
    <w:rPr>
      <w:rFonts w:eastAsia="Times New Roman" w:cs="Arial"/>
      <w:i/>
      <w:iCs/>
      <w:color w:val="404040"/>
    </w:rPr>
  </w:style>
  <w:style w:type="paragraph" w:styleId="Heading8">
    <w:name w:val="heading 8"/>
    <w:basedOn w:val="Normal"/>
    <w:next w:val="Normal"/>
    <w:link w:val="Heading8Char"/>
    <w:uiPriority w:val="99"/>
    <w:qFormat/>
    <w:rsid w:val="00FB3429"/>
    <w:pPr>
      <w:keepNext/>
      <w:keepLines/>
      <w:numPr>
        <w:ilvl w:val="7"/>
        <w:numId w:val="1"/>
      </w:numPr>
      <w:spacing w:before="200"/>
      <w:outlineLvl w:val="7"/>
    </w:pPr>
    <w:rPr>
      <w:rFonts w:eastAsia="Times New Roman" w:cs="Arial"/>
      <w:color w:val="404040"/>
      <w:sz w:val="20"/>
    </w:rPr>
  </w:style>
  <w:style w:type="paragraph" w:styleId="Heading9">
    <w:name w:val="heading 9"/>
    <w:basedOn w:val="Normal"/>
    <w:next w:val="Normal"/>
    <w:link w:val="Heading9Char"/>
    <w:uiPriority w:val="99"/>
    <w:qFormat/>
    <w:rsid w:val="00FB3429"/>
    <w:pPr>
      <w:keepNext/>
      <w:keepLines/>
      <w:numPr>
        <w:ilvl w:val="8"/>
        <w:numId w:val="1"/>
      </w:numPr>
      <w:spacing w:before="200"/>
      <w:outlineLvl w:val="8"/>
    </w:pPr>
    <w:rPr>
      <w:rFonts w:eastAsia="Times New Roman" w:cs="Arial"/>
      <w:i/>
      <w:iCs/>
      <w:color w:val="404040"/>
      <w:sz w:val="20"/>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link w:val="Heading1"/>
    <w:uiPriority w:val="99"/>
    <w:locked/>
    <w:rsid w:val="00FB3429"/>
    <w:rPr>
      <w:rFonts w:ascii="Arial" w:hAnsi="Arial" w:cs="Arial"/>
      <w:b/>
      <w:bCs/>
      <w:color w:val="000000"/>
      <w:sz w:val="21"/>
      <w:szCs w:val="21"/>
      <w:lang w:val="en-GB"/>
    </w:rPr>
  </w:style>
  <w:style w:type="character" w:styleId="Heading2Char" w:customStyle="1">
    <w:name w:val="Heading 2 Char"/>
    <w:link w:val="Heading2"/>
    <w:uiPriority w:val="99"/>
    <w:locked/>
    <w:rsid w:val="00FB3429"/>
    <w:rPr>
      <w:rFonts w:ascii="Arial" w:hAnsi="Arial" w:cs="Arial"/>
      <w:b/>
      <w:bCs/>
      <w:color w:val="000000"/>
      <w:sz w:val="21"/>
      <w:szCs w:val="21"/>
      <w:lang w:val="en-GB"/>
    </w:rPr>
  </w:style>
  <w:style w:type="character" w:styleId="Heading3Char" w:customStyle="1">
    <w:name w:val="Heading 3 Char"/>
    <w:link w:val="Heading3"/>
    <w:uiPriority w:val="99"/>
    <w:semiHidden/>
    <w:locked/>
    <w:rsid w:val="00FB3429"/>
    <w:rPr>
      <w:rFonts w:ascii="Arial" w:hAnsi="Arial" w:cs="Arial"/>
      <w:b/>
      <w:bCs/>
      <w:color w:val="4F81BD"/>
      <w:sz w:val="21"/>
    </w:rPr>
  </w:style>
  <w:style w:type="character" w:styleId="Heading4Char" w:customStyle="1">
    <w:name w:val="Heading 4 Char"/>
    <w:link w:val="Heading4"/>
    <w:uiPriority w:val="99"/>
    <w:semiHidden/>
    <w:locked/>
    <w:rsid w:val="00FB3429"/>
    <w:rPr>
      <w:rFonts w:ascii="Arial" w:hAnsi="Arial" w:cs="Arial"/>
      <w:b/>
      <w:bCs/>
      <w:i/>
      <w:iCs/>
      <w:color w:val="4F81BD"/>
      <w:sz w:val="21"/>
    </w:rPr>
  </w:style>
  <w:style w:type="character" w:styleId="Heading5Char" w:customStyle="1">
    <w:name w:val="Heading 5 Char"/>
    <w:link w:val="Heading5"/>
    <w:uiPriority w:val="99"/>
    <w:semiHidden/>
    <w:locked/>
    <w:rsid w:val="00FB3429"/>
    <w:rPr>
      <w:rFonts w:ascii="Arial" w:hAnsi="Arial" w:cs="Arial"/>
      <w:color w:val="243F60"/>
      <w:sz w:val="21"/>
    </w:rPr>
  </w:style>
  <w:style w:type="character" w:styleId="Heading6Char" w:customStyle="1">
    <w:name w:val="Heading 6 Char"/>
    <w:link w:val="Heading6"/>
    <w:uiPriority w:val="99"/>
    <w:semiHidden/>
    <w:locked/>
    <w:rsid w:val="00FB3429"/>
    <w:rPr>
      <w:rFonts w:ascii="Arial" w:hAnsi="Arial" w:cs="Arial"/>
      <w:i/>
      <w:iCs/>
      <w:color w:val="243F60"/>
      <w:sz w:val="21"/>
    </w:rPr>
  </w:style>
  <w:style w:type="character" w:styleId="Heading7Char" w:customStyle="1">
    <w:name w:val="Heading 7 Char"/>
    <w:link w:val="Heading7"/>
    <w:uiPriority w:val="99"/>
    <w:semiHidden/>
    <w:locked/>
    <w:rsid w:val="00FB3429"/>
    <w:rPr>
      <w:rFonts w:ascii="Arial" w:hAnsi="Arial" w:cs="Arial"/>
      <w:i/>
      <w:iCs/>
      <w:color w:val="404040"/>
      <w:sz w:val="21"/>
    </w:rPr>
  </w:style>
  <w:style w:type="character" w:styleId="Heading8Char" w:customStyle="1">
    <w:name w:val="Heading 8 Char"/>
    <w:link w:val="Heading8"/>
    <w:uiPriority w:val="99"/>
    <w:semiHidden/>
    <w:locked/>
    <w:rsid w:val="00FB3429"/>
    <w:rPr>
      <w:rFonts w:ascii="Arial" w:hAnsi="Arial" w:cs="Arial"/>
      <w:color w:val="404040"/>
    </w:rPr>
  </w:style>
  <w:style w:type="character" w:styleId="Heading9Char" w:customStyle="1">
    <w:name w:val="Heading 9 Char"/>
    <w:link w:val="Heading9"/>
    <w:uiPriority w:val="99"/>
    <w:semiHidden/>
    <w:locked/>
    <w:rsid w:val="00FB3429"/>
    <w:rPr>
      <w:rFonts w:ascii="Arial" w:hAnsi="Arial" w:cs="Arial"/>
      <w:i/>
      <w:iCs/>
      <w:color w:val="404040"/>
    </w:rPr>
  </w:style>
  <w:style w:type="paragraph" w:styleId="Header">
    <w:name w:val="header"/>
    <w:basedOn w:val="Normal"/>
    <w:link w:val="HeaderChar"/>
    <w:uiPriority w:val="99"/>
    <w:rsid w:val="00FB3429"/>
    <w:rPr>
      <w:lang w:val="en-GB"/>
    </w:rPr>
  </w:style>
  <w:style w:type="character" w:styleId="HeaderChar" w:customStyle="1">
    <w:name w:val="Header Char"/>
    <w:link w:val="Header"/>
    <w:uiPriority w:val="99"/>
    <w:locked/>
    <w:rsid w:val="00FB3429"/>
    <w:rPr>
      <w:rFonts w:cs="Times New Roman"/>
      <w:sz w:val="21"/>
      <w:lang w:val="en-GB"/>
    </w:rPr>
  </w:style>
  <w:style w:type="paragraph" w:styleId="Footer">
    <w:name w:val="footer"/>
    <w:basedOn w:val="Normal"/>
    <w:link w:val="FooterChar"/>
    <w:uiPriority w:val="99"/>
    <w:rsid w:val="00FB3429"/>
    <w:pPr>
      <w:tabs>
        <w:tab w:val="center" w:pos="4536"/>
        <w:tab w:val="right" w:pos="9072"/>
      </w:tabs>
      <w:spacing w:line="240" w:lineRule="auto"/>
    </w:pPr>
    <w:rPr>
      <w:sz w:val="12"/>
      <w:szCs w:val="12"/>
    </w:rPr>
  </w:style>
  <w:style w:type="character" w:styleId="FooterChar" w:customStyle="1">
    <w:name w:val="Footer Char"/>
    <w:link w:val="Footer"/>
    <w:uiPriority w:val="99"/>
    <w:locked/>
    <w:rsid w:val="00FB3429"/>
    <w:rPr>
      <w:rFonts w:cs="Times New Roman"/>
      <w:sz w:val="12"/>
      <w:szCs w:val="12"/>
    </w:rPr>
  </w:style>
  <w:style w:type="paragraph" w:styleId="BalloonText">
    <w:name w:val="Balloon Text"/>
    <w:basedOn w:val="Normal"/>
    <w:link w:val="BalloonTextChar"/>
    <w:uiPriority w:val="99"/>
    <w:semiHidden/>
    <w:rsid w:val="00FB3429"/>
    <w:rPr>
      <w:rFonts w:ascii="Tahoma" w:hAnsi="Tahoma" w:cs="Tahoma"/>
      <w:sz w:val="16"/>
      <w:szCs w:val="16"/>
    </w:rPr>
  </w:style>
  <w:style w:type="character" w:styleId="BalloonTextChar" w:customStyle="1">
    <w:name w:val="Balloon Text Char"/>
    <w:link w:val="BalloonText"/>
    <w:uiPriority w:val="99"/>
    <w:semiHidden/>
    <w:locked/>
    <w:rsid w:val="00FB3429"/>
    <w:rPr>
      <w:rFonts w:ascii="Tahoma" w:hAnsi="Tahoma" w:cs="Tahoma"/>
      <w:sz w:val="16"/>
      <w:szCs w:val="16"/>
    </w:rPr>
  </w:style>
  <w:style w:type="character" w:styleId="PlaceholderText">
    <w:name w:val="Placeholder Text"/>
    <w:uiPriority w:val="99"/>
    <w:semiHidden/>
    <w:rsid w:val="00FB3429"/>
    <w:rPr>
      <w:rFonts w:cs="Times New Roman"/>
      <w:color w:val="808080"/>
    </w:rPr>
  </w:style>
  <w:style w:type="table" w:styleId="TableGrid">
    <w:name w:val="Table Grid"/>
    <w:basedOn w:val="TableNormal"/>
    <w:uiPriority w:val="99"/>
    <w:rsid w:val="00FB342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SenderAddress" w:customStyle="1">
    <w:name w:val="Sender_Address"/>
    <w:basedOn w:val="Normal"/>
    <w:uiPriority w:val="99"/>
    <w:rsid w:val="00FB3429"/>
    <w:pPr>
      <w:spacing w:line="240" w:lineRule="auto"/>
    </w:pPr>
    <w:rPr>
      <w:sz w:val="10"/>
      <w:szCs w:val="10"/>
      <w:lang w:val="en-GB"/>
    </w:rPr>
  </w:style>
  <w:style w:type="paragraph" w:styleId="Senderinformation" w:customStyle="1">
    <w:name w:val="Sender information"/>
    <w:basedOn w:val="Normal"/>
    <w:uiPriority w:val="99"/>
    <w:rsid w:val="00FB3429"/>
    <w:pPr>
      <w:spacing w:line="190" w:lineRule="exact"/>
    </w:pPr>
    <w:rPr>
      <w:sz w:val="15"/>
      <w:szCs w:val="15"/>
    </w:rPr>
  </w:style>
  <w:style w:type="character" w:styleId="Hyperlink">
    <w:name w:val="Hyperlink"/>
    <w:uiPriority w:val="99"/>
    <w:rsid w:val="00FB3429"/>
    <w:rPr>
      <w:rFonts w:cs="Times New Roman"/>
      <w:color w:val="0000FF"/>
      <w:u w:val="single"/>
    </w:rPr>
  </w:style>
  <w:style w:type="paragraph" w:styleId="ListParagraph">
    <w:name w:val="List Paragraph"/>
    <w:basedOn w:val="Normal"/>
    <w:uiPriority w:val="34"/>
    <w:qFormat/>
    <w:rsid w:val="00FB3429"/>
    <w:pPr>
      <w:numPr>
        <w:numId w:val="9"/>
      </w:numPr>
      <w:contextualSpacing/>
    </w:pPr>
    <w:rPr>
      <w:noProof/>
      <w:lang w:val="en-GB"/>
    </w:rPr>
  </w:style>
  <w:style w:type="paragraph" w:styleId="Headline" w:customStyle="1">
    <w:name w:val="Headline"/>
    <w:basedOn w:val="Normal"/>
    <w:uiPriority w:val="99"/>
    <w:rsid w:val="00FB3429"/>
    <w:rPr>
      <w:b/>
      <w:lang w:val="en-GB"/>
    </w:rPr>
  </w:style>
  <w:style w:type="paragraph" w:styleId="BodyText">
    <w:name w:val="Body Text"/>
    <w:basedOn w:val="Normal"/>
    <w:link w:val="BodyTextChar"/>
    <w:rsid w:val="00FB3429"/>
    <w:pPr>
      <w:spacing w:line="250" w:lineRule="atLeast"/>
    </w:pPr>
    <w:rPr>
      <w:rFonts w:ascii="DIN-Regular" w:hAnsi="DIN-Regular" w:eastAsia="Times New Roman"/>
      <w:sz w:val="20"/>
      <w:lang w:eastAsia="de-DE"/>
    </w:rPr>
  </w:style>
  <w:style w:type="character" w:styleId="BodyTextChar" w:customStyle="1">
    <w:name w:val="Body Text Char"/>
    <w:link w:val="BodyText"/>
    <w:locked/>
    <w:rsid w:val="00FB3429"/>
    <w:rPr>
      <w:rFonts w:ascii="DIN-Regular" w:hAnsi="DIN-Regular" w:cs="Times New Roman"/>
      <w:lang w:eastAsia="de-DE"/>
    </w:rPr>
  </w:style>
  <w:style w:type="character" w:styleId="CommentReference">
    <w:name w:val="annotation reference"/>
    <w:uiPriority w:val="99"/>
    <w:semiHidden/>
    <w:rsid w:val="007D5796"/>
    <w:rPr>
      <w:rFonts w:cs="Times New Roman"/>
      <w:sz w:val="16"/>
      <w:szCs w:val="16"/>
    </w:rPr>
  </w:style>
  <w:style w:type="paragraph" w:styleId="CommentText">
    <w:name w:val="annotation text"/>
    <w:basedOn w:val="Normal"/>
    <w:link w:val="CommentTextChar"/>
    <w:uiPriority w:val="99"/>
    <w:semiHidden/>
    <w:rsid w:val="007D5796"/>
    <w:pPr>
      <w:spacing w:line="240" w:lineRule="auto"/>
    </w:pPr>
    <w:rPr>
      <w:sz w:val="20"/>
    </w:rPr>
  </w:style>
  <w:style w:type="character" w:styleId="CommentTextChar" w:customStyle="1">
    <w:name w:val="Comment Text Char"/>
    <w:link w:val="CommentText"/>
    <w:uiPriority w:val="99"/>
    <w:semiHidden/>
    <w:locked/>
    <w:rsid w:val="007D5796"/>
    <w:rPr>
      <w:rFonts w:cs="Times New Roman"/>
    </w:rPr>
  </w:style>
  <w:style w:type="paragraph" w:styleId="CommentSubject">
    <w:name w:val="annotation subject"/>
    <w:basedOn w:val="CommentText"/>
    <w:next w:val="CommentText"/>
    <w:link w:val="CommentSubjectChar"/>
    <w:uiPriority w:val="99"/>
    <w:semiHidden/>
    <w:rsid w:val="007D5796"/>
    <w:rPr>
      <w:b/>
      <w:bCs/>
    </w:rPr>
  </w:style>
  <w:style w:type="character" w:styleId="CommentSubjectChar" w:customStyle="1">
    <w:name w:val="Comment Subject Char"/>
    <w:link w:val="CommentSubject"/>
    <w:uiPriority w:val="99"/>
    <w:semiHidden/>
    <w:locked/>
    <w:rsid w:val="007D5796"/>
    <w:rPr>
      <w:rFonts w:cs="Times New Roman"/>
      <w:b/>
      <w:bCs/>
    </w:rPr>
  </w:style>
  <w:style w:type="paragraph" w:styleId="Default" w:customStyle="1">
    <w:name w:val="Default"/>
    <w:rsid w:val="00FB0503"/>
    <w:pPr>
      <w:autoSpaceDE w:val="0"/>
      <w:autoSpaceDN w:val="0"/>
      <w:adjustRightInd w:val="0"/>
    </w:pPr>
    <w:rPr>
      <w:rFonts w:cs="Arial"/>
      <w:color w:val="000000"/>
      <w:sz w:val="24"/>
      <w:szCs w:val="24"/>
      <w:lang w:val="de-CH" w:eastAsia="en-US"/>
    </w:rPr>
  </w:style>
  <w:style w:type="character" w:styleId="FollowedHyperlink">
    <w:name w:val="FollowedHyperlink"/>
    <w:uiPriority w:val="99"/>
    <w:semiHidden/>
    <w:unhideWhenUsed/>
    <w:locked/>
    <w:rsid w:val="00A84BBD"/>
    <w:rPr>
      <w:color w:val="800080"/>
      <w:u w:val="single"/>
    </w:rPr>
  </w:style>
  <w:style w:type="character" w:styleId="highlight" w:customStyle="1">
    <w:name w:val="highlight"/>
    <w:basedOn w:val="DefaultParagraphFont"/>
    <w:rsid w:val="00BF60CC"/>
  </w:style>
  <w:style w:type="character" w:styleId="UnresolvedMention">
    <w:name w:val="Unresolved Mention"/>
    <w:uiPriority w:val="99"/>
    <w:semiHidden/>
    <w:unhideWhenUsed/>
    <w:rsid w:val="00226BEC"/>
    <w:rPr>
      <w:color w:val="605E5C"/>
      <w:shd w:val="clear" w:color="auto" w:fill="E1DFDD"/>
    </w:rPr>
  </w:style>
  <w:style w:type="paragraph" w:styleId="Revision">
    <w:name w:val="Revision"/>
    <w:hidden/>
    <w:uiPriority w:val="99"/>
    <w:semiHidden/>
    <w:rsid w:val="006A4548"/>
    <w:rPr>
      <w:sz w:val="21"/>
      <w:lang w:val="de-CH" w:eastAsia="en-US"/>
    </w:rPr>
  </w:style>
  <w:style w:type="character" w:styleId="normaltextrun" w:customStyle="1">
    <w:name w:val="normaltextrun"/>
    <w:basedOn w:val="DefaultParagraphFont"/>
    <w:rsid w:val="000A18AA"/>
  </w:style>
  <w:style w:type="character" w:styleId="Mention">
    <w:name w:val="Mention"/>
    <w:basedOn w:val="DefaultParagraphFont"/>
    <w:uiPriority w:val="99"/>
    <w:unhideWhenUsed/>
    <w:rsid w:val="00462AF9"/>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448898">
      <w:bodyDiv w:val="1"/>
      <w:marLeft w:val="0"/>
      <w:marRight w:val="0"/>
      <w:marTop w:val="0"/>
      <w:marBottom w:val="0"/>
      <w:divBdr>
        <w:top w:val="none" w:sz="0" w:space="0" w:color="auto"/>
        <w:left w:val="none" w:sz="0" w:space="0" w:color="auto"/>
        <w:bottom w:val="none" w:sz="0" w:space="0" w:color="auto"/>
        <w:right w:val="none" w:sz="0" w:space="0" w:color="auto"/>
      </w:divBdr>
    </w:div>
    <w:div w:id="58865567">
      <w:bodyDiv w:val="1"/>
      <w:marLeft w:val="0"/>
      <w:marRight w:val="0"/>
      <w:marTop w:val="0"/>
      <w:marBottom w:val="0"/>
      <w:divBdr>
        <w:top w:val="none" w:sz="0" w:space="0" w:color="auto"/>
        <w:left w:val="none" w:sz="0" w:space="0" w:color="auto"/>
        <w:bottom w:val="none" w:sz="0" w:space="0" w:color="auto"/>
        <w:right w:val="none" w:sz="0" w:space="0" w:color="auto"/>
      </w:divBdr>
    </w:div>
    <w:div w:id="107051376">
      <w:bodyDiv w:val="1"/>
      <w:marLeft w:val="0"/>
      <w:marRight w:val="0"/>
      <w:marTop w:val="0"/>
      <w:marBottom w:val="0"/>
      <w:divBdr>
        <w:top w:val="none" w:sz="0" w:space="0" w:color="auto"/>
        <w:left w:val="none" w:sz="0" w:space="0" w:color="auto"/>
        <w:bottom w:val="none" w:sz="0" w:space="0" w:color="auto"/>
        <w:right w:val="none" w:sz="0" w:space="0" w:color="auto"/>
      </w:divBdr>
      <w:divsChild>
        <w:div w:id="355541204">
          <w:marLeft w:val="0"/>
          <w:marRight w:val="0"/>
          <w:marTop w:val="0"/>
          <w:marBottom w:val="0"/>
          <w:divBdr>
            <w:top w:val="none" w:sz="0" w:space="0" w:color="auto"/>
            <w:left w:val="none" w:sz="0" w:space="0" w:color="auto"/>
            <w:bottom w:val="none" w:sz="0" w:space="0" w:color="auto"/>
            <w:right w:val="none" w:sz="0" w:space="0" w:color="auto"/>
          </w:divBdr>
        </w:div>
        <w:div w:id="2131048575">
          <w:marLeft w:val="0"/>
          <w:marRight w:val="0"/>
          <w:marTop w:val="0"/>
          <w:marBottom w:val="0"/>
          <w:divBdr>
            <w:top w:val="none" w:sz="0" w:space="0" w:color="auto"/>
            <w:left w:val="none" w:sz="0" w:space="0" w:color="auto"/>
            <w:bottom w:val="none" w:sz="0" w:space="0" w:color="auto"/>
            <w:right w:val="none" w:sz="0" w:space="0" w:color="auto"/>
          </w:divBdr>
        </w:div>
      </w:divsChild>
    </w:div>
    <w:div w:id="114377069">
      <w:bodyDiv w:val="1"/>
      <w:marLeft w:val="0"/>
      <w:marRight w:val="0"/>
      <w:marTop w:val="0"/>
      <w:marBottom w:val="0"/>
      <w:divBdr>
        <w:top w:val="none" w:sz="0" w:space="0" w:color="auto"/>
        <w:left w:val="none" w:sz="0" w:space="0" w:color="auto"/>
        <w:bottom w:val="none" w:sz="0" w:space="0" w:color="auto"/>
        <w:right w:val="none" w:sz="0" w:space="0" w:color="auto"/>
      </w:divBdr>
    </w:div>
    <w:div w:id="138614867">
      <w:bodyDiv w:val="1"/>
      <w:marLeft w:val="0"/>
      <w:marRight w:val="0"/>
      <w:marTop w:val="0"/>
      <w:marBottom w:val="0"/>
      <w:divBdr>
        <w:top w:val="none" w:sz="0" w:space="0" w:color="auto"/>
        <w:left w:val="none" w:sz="0" w:space="0" w:color="auto"/>
        <w:bottom w:val="none" w:sz="0" w:space="0" w:color="auto"/>
        <w:right w:val="none" w:sz="0" w:space="0" w:color="auto"/>
      </w:divBdr>
      <w:divsChild>
        <w:div w:id="612253577">
          <w:marLeft w:val="0"/>
          <w:marRight w:val="0"/>
          <w:marTop w:val="0"/>
          <w:marBottom w:val="0"/>
          <w:divBdr>
            <w:top w:val="none" w:sz="0" w:space="0" w:color="auto"/>
            <w:left w:val="none" w:sz="0" w:space="0" w:color="auto"/>
            <w:bottom w:val="none" w:sz="0" w:space="0" w:color="auto"/>
            <w:right w:val="none" w:sz="0" w:space="0" w:color="auto"/>
          </w:divBdr>
        </w:div>
        <w:div w:id="1423069539">
          <w:marLeft w:val="0"/>
          <w:marRight w:val="0"/>
          <w:marTop w:val="0"/>
          <w:marBottom w:val="0"/>
          <w:divBdr>
            <w:top w:val="none" w:sz="0" w:space="0" w:color="auto"/>
            <w:left w:val="none" w:sz="0" w:space="0" w:color="auto"/>
            <w:bottom w:val="none" w:sz="0" w:space="0" w:color="auto"/>
            <w:right w:val="none" w:sz="0" w:space="0" w:color="auto"/>
          </w:divBdr>
        </w:div>
        <w:div w:id="1709602588">
          <w:marLeft w:val="0"/>
          <w:marRight w:val="0"/>
          <w:marTop w:val="0"/>
          <w:marBottom w:val="0"/>
          <w:divBdr>
            <w:top w:val="none" w:sz="0" w:space="0" w:color="auto"/>
            <w:left w:val="none" w:sz="0" w:space="0" w:color="auto"/>
            <w:bottom w:val="none" w:sz="0" w:space="0" w:color="auto"/>
            <w:right w:val="none" w:sz="0" w:space="0" w:color="auto"/>
          </w:divBdr>
        </w:div>
        <w:div w:id="2073576923">
          <w:marLeft w:val="0"/>
          <w:marRight w:val="0"/>
          <w:marTop w:val="0"/>
          <w:marBottom w:val="0"/>
          <w:divBdr>
            <w:top w:val="none" w:sz="0" w:space="0" w:color="auto"/>
            <w:left w:val="none" w:sz="0" w:space="0" w:color="auto"/>
            <w:bottom w:val="none" w:sz="0" w:space="0" w:color="auto"/>
            <w:right w:val="none" w:sz="0" w:space="0" w:color="auto"/>
          </w:divBdr>
        </w:div>
      </w:divsChild>
    </w:div>
    <w:div w:id="147944144">
      <w:bodyDiv w:val="1"/>
      <w:marLeft w:val="0"/>
      <w:marRight w:val="0"/>
      <w:marTop w:val="0"/>
      <w:marBottom w:val="0"/>
      <w:divBdr>
        <w:top w:val="none" w:sz="0" w:space="0" w:color="auto"/>
        <w:left w:val="none" w:sz="0" w:space="0" w:color="auto"/>
        <w:bottom w:val="none" w:sz="0" w:space="0" w:color="auto"/>
        <w:right w:val="none" w:sz="0" w:space="0" w:color="auto"/>
      </w:divBdr>
    </w:div>
    <w:div w:id="267085738">
      <w:bodyDiv w:val="1"/>
      <w:marLeft w:val="0"/>
      <w:marRight w:val="0"/>
      <w:marTop w:val="0"/>
      <w:marBottom w:val="0"/>
      <w:divBdr>
        <w:top w:val="none" w:sz="0" w:space="0" w:color="auto"/>
        <w:left w:val="none" w:sz="0" w:space="0" w:color="auto"/>
        <w:bottom w:val="none" w:sz="0" w:space="0" w:color="auto"/>
        <w:right w:val="none" w:sz="0" w:space="0" w:color="auto"/>
      </w:divBdr>
    </w:div>
    <w:div w:id="281766167">
      <w:bodyDiv w:val="1"/>
      <w:marLeft w:val="0"/>
      <w:marRight w:val="0"/>
      <w:marTop w:val="0"/>
      <w:marBottom w:val="0"/>
      <w:divBdr>
        <w:top w:val="none" w:sz="0" w:space="0" w:color="auto"/>
        <w:left w:val="none" w:sz="0" w:space="0" w:color="auto"/>
        <w:bottom w:val="none" w:sz="0" w:space="0" w:color="auto"/>
        <w:right w:val="none" w:sz="0" w:space="0" w:color="auto"/>
      </w:divBdr>
    </w:div>
    <w:div w:id="337121732">
      <w:bodyDiv w:val="1"/>
      <w:marLeft w:val="0"/>
      <w:marRight w:val="0"/>
      <w:marTop w:val="0"/>
      <w:marBottom w:val="0"/>
      <w:divBdr>
        <w:top w:val="none" w:sz="0" w:space="0" w:color="auto"/>
        <w:left w:val="none" w:sz="0" w:space="0" w:color="auto"/>
        <w:bottom w:val="none" w:sz="0" w:space="0" w:color="auto"/>
        <w:right w:val="none" w:sz="0" w:space="0" w:color="auto"/>
      </w:divBdr>
    </w:div>
    <w:div w:id="382753438">
      <w:bodyDiv w:val="1"/>
      <w:marLeft w:val="0"/>
      <w:marRight w:val="0"/>
      <w:marTop w:val="0"/>
      <w:marBottom w:val="0"/>
      <w:divBdr>
        <w:top w:val="none" w:sz="0" w:space="0" w:color="auto"/>
        <w:left w:val="none" w:sz="0" w:space="0" w:color="auto"/>
        <w:bottom w:val="none" w:sz="0" w:space="0" w:color="auto"/>
        <w:right w:val="none" w:sz="0" w:space="0" w:color="auto"/>
      </w:divBdr>
    </w:div>
    <w:div w:id="409229038">
      <w:bodyDiv w:val="1"/>
      <w:marLeft w:val="0"/>
      <w:marRight w:val="0"/>
      <w:marTop w:val="0"/>
      <w:marBottom w:val="0"/>
      <w:divBdr>
        <w:top w:val="none" w:sz="0" w:space="0" w:color="auto"/>
        <w:left w:val="none" w:sz="0" w:space="0" w:color="auto"/>
        <w:bottom w:val="none" w:sz="0" w:space="0" w:color="auto"/>
        <w:right w:val="none" w:sz="0" w:space="0" w:color="auto"/>
      </w:divBdr>
    </w:div>
    <w:div w:id="512183062">
      <w:bodyDiv w:val="1"/>
      <w:marLeft w:val="0"/>
      <w:marRight w:val="0"/>
      <w:marTop w:val="0"/>
      <w:marBottom w:val="0"/>
      <w:divBdr>
        <w:top w:val="none" w:sz="0" w:space="0" w:color="auto"/>
        <w:left w:val="none" w:sz="0" w:space="0" w:color="auto"/>
        <w:bottom w:val="none" w:sz="0" w:space="0" w:color="auto"/>
        <w:right w:val="none" w:sz="0" w:space="0" w:color="auto"/>
      </w:divBdr>
      <w:divsChild>
        <w:div w:id="103768575">
          <w:marLeft w:val="0"/>
          <w:marRight w:val="0"/>
          <w:marTop w:val="0"/>
          <w:marBottom w:val="0"/>
          <w:divBdr>
            <w:top w:val="none" w:sz="0" w:space="0" w:color="auto"/>
            <w:left w:val="none" w:sz="0" w:space="0" w:color="auto"/>
            <w:bottom w:val="none" w:sz="0" w:space="0" w:color="auto"/>
            <w:right w:val="none" w:sz="0" w:space="0" w:color="auto"/>
          </w:divBdr>
        </w:div>
        <w:div w:id="1201625404">
          <w:marLeft w:val="0"/>
          <w:marRight w:val="0"/>
          <w:marTop w:val="0"/>
          <w:marBottom w:val="0"/>
          <w:divBdr>
            <w:top w:val="none" w:sz="0" w:space="0" w:color="auto"/>
            <w:left w:val="none" w:sz="0" w:space="0" w:color="auto"/>
            <w:bottom w:val="none" w:sz="0" w:space="0" w:color="auto"/>
            <w:right w:val="none" w:sz="0" w:space="0" w:color="auto"/>
          </w:divBdr>
        </w:div>
      </w:divsChild>
    </w:div>
    <w:div w:id="566694180">
      <w:bodyDiv w:val="1"/>
      <w:marLeft w:val="0"/>
      <w:marRight w:val="0"/>
      <w:marTop w:val="0"/>
      <w:marBottom w:val="0"/>
      <w:divBdr>
        <w:top w:val="none" w:sz="0" w:space="0" w:color="auto"/>
        <w:left w:val="none" w:sz="0" w:space="0" w:color="auto"/>
        <w:bottom w:val="none" w:sz="0" w:space="0" w:color="auto"/>
        <w:right w:val="none" w:sz="0" w:space="0" w:color="auto"/>
      </w:divBdr>
    </w:div>
    <w:div w:id="579759087">
      <w:bodyDiv w:val="1"/>
      <w:marLeft w:val="0"/>
      <w:marRight w:val="0"/>
      <w:marTop w:val="0"/>
      <w:marBottom w:val="0"/>
      <w:divBdr>
        <w:top w:val="none" w:sz="0" w:space="0" w:color="auto"/>
        <w:left w:val="none" w:sz="0" w:space="0" w:color="auto"/>
        <w:bottom w:val="none" w:sz="0" w:space="0" w:color="auto"/>
        <w:right w:val="none" w:sz="0" w:space="0" w:color="auto"/>
      </w:divBdr>
    </w:div>
    <w:div w:id="605885305">
      <w:bodyDiv w:val="1"/>
      <w:marLeft w:val="0"/>
      <w:marRight w:val="0"/>
      <w:marTop w:val="0"/>
      <w:marBottom w:val="0"/>
      <w:divBdr>
        <w:top w:val="none" w:sz="0" w:space="0" w:color="auto"/>
        <w:left w:val="none" w:sz="0" w:space="0" w:color="auto"/>
        <w:bottom w:val="none" w:sz="0" w:space="0" w:color="auto"/>
        <w:right w:val="none" w:sz="0" w:space="0" w:color="auto"/>
      </w:divBdr>
    </w:div>
    <w:div w:id="748624785">
      <w:bodyDiv w:val="1"/>
      <w:marLeft w:val="0"/>
      <w:marRight w:val="0"/>
      <w:marTop w:val="0"/>
      <w:marBottom w:val="0"/>
      <w:divBdr>
        <w:top w:val="none" w:sz="0" w:space="0" w:color="auto"/>
        <w:left w:val="none" w:sz="0" w:space="0" w:color="auto"/>
        <w:bottom w:val="none" w:sz="0" w:space="0" w:color="auto"/>
        <w:right w:val="none" w:sz="0" w:space="0" w:color="auto"/>
      </w:divBdr>
    </w:div>
    <w:div w:id="778912583">
      <w:bodyDiv w:val="1"/>
      <w:marLeft w:val="0"/>
      <w:marRight w:val="0"/>
      <w:marTop w:val="0"/>
      <w:marBottom w:val="0"/>
      <w:divBdr>
        <w:top w:val="none" w:sz="0" w:space="0" w:color="auto"/>
        <w:left w:val="none" w:sz="0" w:space="0" w:color="auto"/>
        <w:bottom w:val="none" w:sz="0" w:space="0" w:color="auto"/>
        <w:right w:val="none" w:sz="0" w:space="0" w:color="auto"/>
      </w:divBdr>
    </w:div>
    <w:div w:id="817258924">
      <w:bodyDiv w:val="1"/>
      <w:marLeft w:val="0"/>
      <w:marRight w:val="0"/>
      <w:marTop w:val="0"/>
      <w:marBottom w:val="0"/>
      <w:divBdr>
        <w:top w:val="none" w:sz="0" w:space="0" w:color="auto"/>
        <w:left w:val="none" w:sz="0" w:space="0" w:color="auto"/>
        <w:bottom w:val="none" w:sz="0" w:space="0" w:color="auto"/>
        <w:right w:val="none" w:sz="0" w:space="0" w:color="auto"/>
      </w:divBdr>
      <w:divsChild>
        <w:div w:id="1148933107">
          <w:marLeft w:val="0"/>
          <w:marRight w:val="0"/>
          <w:marTop w:val="0"/>
          <w:marBottom w:val="0"/>
          <w:divBdr>
            <w:top w:val="none" w:sz="0" w:space="0" w:color="auto"/>
            <w:left w:val="none" w:sz="0" w:space="0" w:color="auto"/>
            <w:bottom w:val="none" w:sz="0" w:space="0" w:color="auto"/>
            <w:right w:val="none" w:sz="0" w:space="0" w:color="auto"/>
          </w:divBdr>
          <w:divsChild>
            <w:div w:id="430669311">
              <w:marLeft w:val="0"/>
              <w:marRight w:val="0"/>
              <w:marTop w:val="0"/>
              <w:marBottom w:val="0"/>
              <w:divBdr>
                <w:top w:val="none" w:sz="0" w:space="0" w:color="auto"/>
                <w:left w:val="none" w:sz="0" w:space="0" w:color="auto"/>
                <w:bottom w:val="none" w:sz="0" w:space="0" w:color="auto"/>
                <w:right w:val="none" w:sz="0" w:space="0" w:color="auto"/>
              </w:divBdr>
            </w:div>
            <w:div w:id="538667504">
              <w:marLeft w:val="0"/>
              <w:marRight w:val="0"/>
              <w:marTop w:val="0"/>
              <w:marBottom w:val="0"/>
              <w:divBdr>
                <w:top w:val="none" w:sz="0" w:space="0" w:color="auto"/>
                <w:left w:val="none" w:sz="0" w:space="0" w:color="auto"/>
                <w:bottom w:val="none" w:sz="0" w:space="0" w:color="auto"/>
                <w:right w:val="none" w:sz="0" w:space="0" w:color="auto"/>
              </w:divBdr>
            </w:div>
            <w:div w:id="1011491483">
              <w:marLeft w:val="0"/>
              <w:marRight w:val="0"/>
              <w:marTop w:val="0"/>
              <w:marBottom w:val="0"/>
              <w:divBdr>
                <w:top w:val="none" w:sz="0" w:space="0" w:color="auto"/>
                <w:left w:val="none" w:sz="0" w:space="0" w:color="auto"/>
                <w:bottom w:val="none" w:sz="0" w:space="0" w:color="auto"/>
                <w:right w:val="none" w:sz="0" w:space="0" w:color="auto"/>
              </w:divBdr>
            </w:div>
            <w:div w:id="1466435542">
              <w:marLeft w:val="0"/>
              <w:marRight w:val="0"/>
              <w:marTop w:val="0"/>
              <w:marBottom w:val="0"/>
              <w:divBdr>
                <w:top w:val="none" w:sz="0" w:space="0" w:color="auto"/>
                <w:left w:val="none" w:sz="0" w:space="0" w:color="auto"/>
                <w:bottom w:val="none" w:sz="0" w:space="0" w:color="auto"/>
                <w:right w:val="none" w:sz="0" w:space="0" w:color="auto"/>
              </w:divBdr>
            </w:div>
            <w:div w:id="1549685935">
              <w:marLeft w:val="0"/>
              <w:marRight w:val="0"/>
              <w:marTop w:val="0"/>
              <w:marBottom w:val="0"/>
              <w:divBdr>
                <w:top w:val="none" w:sz="0" w:space="0" w:color="auto"/>
                <w:left w:val="none" w:sz="0" w:space="0" w:color="auto"/>
                <w:bottom w:val="none" w:sz="0" w:space="0" w:color="auto"/>
                <w:right w:val="none" w:sz="0" w:space="0" w:color="auto"/>
              </w:divBdr>
            </w:div>
            <w:div w:id="1621953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9951064">
      <w:bodyDiv w:val="1"/>
      <w:marLeft w:val="0"/>
      <w:marRight w:val="0"/>
      <w:marTop w:val="0"/>
      <w:marBottom w:val="0"/>
      <w:divBdr>
        <w:top w:val="none" w:sz="0" w:space="0" w:color="auto"/>
        <w:left w:val="none" w:sz="0" w:space="0" w:color="auto"/>
        <w:bottom w:val="none" w:sz="0" w:space="0" w:color="auto"/>
        <w:right w:val="none" w:sz="0" w:space="0" w:color="auto"/>
      </w:divBdr>
    </w:div>
    <w:div w:id="837117618">
      <w:bodyDiv w:val="1"/>
      <w:marLeft w:val="0"/>
      <w:marRight w:val="0"/>
      <w:marTop w:val="0"/>
      <w:marBottom w:val="0"/>
      <w:divBdr>
        <w:top w:val="none" w:sz="0" w:space="0" w:color="auto"/>
        <w:left w:val="none" w:sz="0" w:space="0" w:color="auto"/>
        <w:bottom w:val="none" w:sz="0" w:space="0" w:color="auto"/>
        <w:right w:val="none" w:sz="0" w:space="0" w:color="auto"/>
      </w:divBdr>
    </w:div>
    <w:div w:id="854535212">
      <w:bodyDiv w:val="1"/>
      <w:marLeft w:val="0"/>
      <w:marRight w:val="0"/>
      <w:marTop w:val="0"/>
      <w:marBottom w:val="0"/>
      <w:divBdr>
        <w:top w:val="none" w:sz="0" w:space="0" w:color="auto"/>
        <w:left w:val="none" w:sz="0" w:space="0" w:color="auto"/>
        <w:bottom w:val="none" w:sz="0" w:space="0" w:color="auto"/>
        <w:right w:val="none" w:sz="0" w:space="0" w:color="auto"/>
      </w:divBdr>
    </w:div>
    <w:div w:id="969437633">
      <w:bodyDiv w:val="1"/>
      <w:marLeft w:val="0"/>
      <w:marRight w:val="0"/>
      <w:marTop w:val="0"/>
      <w:marBottom w:val="0"/>
      <w:divBdr>
        <w:top w:val="none" w:sz="0" w:space="0" w:color="auto"/>
        <w:left w:val="none" w:sz="0" w:space="0" w:color="auto"/>
        <w:bottom w:val="none" w:sz="0" w:space="0" w:color="auto"/>
        <w:right w:val="none" w:sz="0" w:space="0" w:color="auto"/>
      </w:divBdr>
    </w:div>
    <w:div w:id="1005132261">
      <w:bodyDiv w:val="1"/>
      <w:marLeft w:val="0"/>
      <w:marRight w:val="0"/>
      <w:marTop w:val="0"/>
      <w:marBottom w:val="0"/>
      <w:divBdr>
        <w:top w:val="none" w:sz="0" w:space="0" w:color="auto"/>
        <w:left w:val="none" w:sz="0" w:space="0" w:color="auto"/>
        <w:bottom w:val="none" w:sz="0" w:space="0" w:color="auto"/>
        <w:right w:val="none" w:sz="0" w:space="0" w:color="auto"/>
      </w:divBdr>
    </w:div>
    <w:div w:id="1138449282">
      <w:bodyDiv w:val="1"/>
      <w:marLeft w:val="0"/>
      <w:marRight w:val="0"/>
      <w:marTop w:val="0"/>
      <w:marBottom w:val="0"/>
      <w:divBdr>
        <w:top w:val="none" w:sz="0" w:space="0" w:color="auto"/>
        <w:left w:val="none" w:sz="0" w:space="0" w:color="auto"/>
        <w:bottom w:val="none" w:sz="0" w:space="0" w:color="auto"/>
        <w:right w:val="none" w:sz="0" w:space="0" w:color="auto"/>
      </w:divBdr>
    </w:div>
    <w:div w:id="1298878531">
      <w:bodyDiv w:val="1"/>
      <w:marLeft w:val="0"/>
      <w:marRight w:val="0"/>
      <w:marTop w:val="0"/>
      <w:marBottom w:val="0"/>
      <w:divBdr>
        <w:top w:val="none" w:sz="0" w:space="0" w:color="auto"/>
        <w:left w:val="none" w:sz="0" w:space="0" w:color="auto"/>
        <w:bottom w:val="none" w:sz="0" w:space="0" w:color="auto"/>
        <w:right w:val="none" w:sz="0" w:space="0" w:color="auto"/>
      </w:divBdr>
    </w:div>
    <w:div w:id="1349410277">
      <w:bodyDiv w:val="1"/>
      <w:marLeft w:val="0"/>
      <w:marRight w:val="0"/>
      <w:marTop w:val="0"/>
      <w:marBottom w:val="0"/>
      <w:divBdr>
        <w:top w:val="none" w:sz="0" w:space="0" w:color="auto"/>
        <w:left w:val="none" w:sz="0" w:space="0" w:color="auto"/>
        <w:bottom w:val="none" w:sz="0" w:space="0" w:color="auto"/>
        <w:right w:val="none" w:sz="0" w:space="0" w:color="auto"/>
      </w:divBdr>
    </w:div>
    <w:div w:id="1378092110">
      <w:bodyDiv w:val="1"/>
      <w:marLeft w:val="0"/>
      <w:marRight w:val="0"/>
      <w:marTop w:val="0"/>
      <w:marBottom w:val="0"/>
      <w:divBdr>
        <w:top w:val="none" w:sz="0" w:space="0" w:color="auto"/>
        <w:left w:val="none" w:sz="0" w:space="0" w:color="auto"/>
        <w:bottom w:val="none" w:sz="0" w:space="0" w:color="auto"/>
        <w:right w:val="none" w:sz="0" w:space="0" w:color="auto"/>
      </w:divBdr>
    </w:div>
    <w:div w:id="1398360799">
      <w:bodyDiv w:val="1"/>
      <w:marLeft w:val="0"/>
      <w:marRight w:val="0"/>
      <w:marTop w:val="0"/>
      <w:marBottom w:val="0"/>
      <w:divBdr>
        <w:top w:val="none" w:sz="0" w:space="0" w:color="auto"/>
        <w:left w:val="none" w:sz="0" w:space="0" w:color="auto"/>
        <w:bottom w:val="none" w:sz="0" w:space="0" w:color="auto"/>
        <w:right w:val="none" w:sz="0" w:space="0" w:color="auto"/>
      </w:divBdr>
    </w:div>
    <w:div w:id="1417359602">
      <w:bodyDiv w:val="1"/>
      <w:marLeft w:val="0"/>
      <w:marRight w:val="0"/>
      <w:marTop w:val="0"/>
      <w:marBottom w:val="0"/>
      <w:divBdr>
        <w:top w:val="none" w:sz="0" w:space="0" w:color="auto"/>
        <w:left w:val="none" w:sz="0" w:space="0" w:color="auto"/>
        <w:bottom w:val="none" w:sz="0" w:space="0" w:color="auto"/>
        <w:right w:val="none" w:sz="0" w:space="0" w:color="auto"/>
      </w:divBdr>
    </w:div>
    <w:div w:id="1458913375">
      <w:bodyDiv w:val="1"/>
      <w:marLeft w:val="0"/>
      <w:marRight w:val="0"/>
      <w:marTop w:val="0"/>
      <w:marBottom w:val="0"/>
      <w:divBdr>
        <w:top w:val="none" w:sz="0" w:space="0" w:color="auto"/>
        <w:left w:val="none" w:sz="0" w:space="0" w:color="auto"/>
        <w:bottom w:val="none" w:sz="0" w:space="0" w:color="auto"/>
        <w:right w:val="none" w:sz="0" w:space="0" w:color="auto"/>
      </w:divBdr>
    </w:div>
    <w:div w:id="1466193781">
      <w:bodyDiv w:val="1"/>
      <w:marLeft w:val="0"/>
      <w:marRight w:val="0"/>
      <w:marTop w:val="0"/>
      <w:marBottom w:val="0"/>
      <w:divBdr>
        <w:top w:val="none" w:sz="0" w:space="0" w:color="auto"/>
        <w:left w:val="none" w:sz="0" w:space="0" w:color="auto"/>
        <w:bottom w:val="none" w:sz="0" w:space="0" w:color="auto"/>
        <w:right w:val="none" w:sz="0" w:space="0" w:color="auto"/>
      </w:divBdr>
    </w:div>
    <w:div w:id="1494032459">
      <w:bodyDiv w:val="1"/>
      <w:marLeft w:val="0"/>
      <w:marRight w:val="0"/>
      <w:marTop w:val="0"/>
      <w:marBottom w:val="0"/>
      <w:divBdr>
        <w:top w:val="none" w:sz="0" w:space="0" w:color="auto"/>
        <w:left w:val="none" w:sz="0" w:space="0" w:color="auto"/>
        <w:bottom w:val="none" w:sz="0" w:space="0" w:color="auto"/>
        <w:right w:val="none" w:sz="0" w:space="0" w:color="auto"/>
      </w:divBdr>
    </w:div>
    <w:div w:id="1569223083">
      <w:bodyDiv w:val="1"/>
      <w:marLeft w:val="0"/>
      <w:marRight w:val="0"/>
      <w:marTop w:val="0"/>
      <w:marBottom w:val="0"/>
      <w:divBdr>
        <w:top w:val="none" w:sz="0" w:space="0" w:color="auto"/>
        <w:left w:val="none" w:sz="0" w:space="0" w:color="auto"/>
        <w:bottom w:val="none" w:sz="0" w:space="0" w:color="auto"/>
        <w:right w:val="none" w:sz="0" w:space="0" w:color="auto"/>
      </w:divBdr>
    </w:div>
    <w:div w:id="1609770334">
      <w:bodyDiv w:val="1"/>
      <w:marLeft w:val="0"/>
      <w:marRight w:val="0"/>
      <w:marTop w:val="0"/>
      <w:marBottom w:val="0"/>
      <w:divBdr>
        <w:top w:val="none" w:sz="0" w:space="0" w:color="auto"/>
        <w:left w:val="none" w:sz="0" w:space="0" w:color="auto"/>
        <w:bottom w:val="none" w:sz="0" w:space="0" w:color="auto"/>
        <w:right w:val="none" w:sz="0" w:space="0" w:color="auto"/>
      </w:divBdr>
    </w:div>
    <w:div w:id="1628856262">
      <w:bodyDiv w:val="1"/>
      <w:marLeft w:val="0"/>
      <w:marRight w:val="0"/>
      <w:marTop w:val="0"/>
      <w:marBottom w:val="0"/>
      <w:divBdr>
        <w:top w:val="none" w:sz="0" w:space="0" w:color="auto"/>
        <w:left w:val="none" w:sz="0" w:space="0" w:color="auto"/>
        <w:bottom w:val="none" w:sz="0" w:space="0" w:color="auto"/>
        <w:right w:val="none" w:sz="0" w:space="0" w:color="auto"/>
      </w:divBdr>
    </w:div>
    <w:div w:id="1673412329">
      <w:bodyDiv w:val="1"/>
      <w:marLeft w:val="0"/>
      <w:marRight w:val="0"/>
      <w:marTop w:val="0"/>
      <w:marBottom w:val="0"/>
      <w:divBdr>
        <w:top w:val="none" w:sz="0" w:space="0" w:color="auto"/>
        <w:left w:val="none" w:sz="0" w:space="0" w:color="auto"/>
        <w:bottom w:val="none" w:sz="0" w:space="0" w:color="auto"/>
        <w:right w:val="none" w:sz="0" w:space="0" w:color="auto"/>
      </w:divBdr>
    </w:div>
    <w:div w:id="1683238053">
      <w:bodyDiv w:val="1"/>
      <w:marLeft w:val="0"/>
      <w:marRight w:val="0"/>
      <w:marTop w:val="0"/>
      <w:marBottom w:val="0"/>
      <w:divBdr>
        <w:top w:val="none" w:sz="0" w:space="0" w:color="auto"/>
        <w:left w:val="none" w:sz="0" w:space="0" w:color="auto"/>
        <w:bottom w:val="none" w:sz="0" w:space="0" w:color="auto"/>
        <w:right w:val="none" w:sz="0" w:space="0" w:color="auto"/>
      </w:divBdr>
      <w:divsChild>
        <w:div w:id="1436441245">
          <w:marLeft w:val="0"/>
          <w:marRight w:val="0"/>
          <w:marTop w:val="0"/>
          <w:marBottom w:val="0"/>
          <w:divBdr>
            <w:top w:val="none" w:sz="0" w:space="0" w:color="auto"/>
            <w:left w:val="none" w:sz="0" w:space="0" w:color="auto"/>
            <w:bottom w:val="none" w:sz="0" w:space="0" w:color="auto"/>
            <w:right w:val="none" w:sz="0" w:space="0" w:color="auto"/>
          </w:divBdr>
        </w:div>
        <w:div w:id="1492058495">
          <w:marLeft w:val="0"/>
          <w:marRight w:val="0"/>
          <w:marTop w:val="0"/>
          <w:marBottom w:val="0"/>
          <w:divBdr>
            <w:top w:val="none" w:sz="0" w:space="0" w:color="auto"/>
            <w:left w:val="none" w:sz="0" w:space="0" w:color="auto"/>
            <w:bottom w:val="none" w:sz="0" w:space="0" w:color="auto"/>
            <w:right w:val="none" w:sz="0" w:space="0" w:color="auto"/>
          </w:divBdr>
        </w:div>
        <w:div w:id="1670017455">
          <w:marLeft w:val="0"/>
          <w:marRight w:val="0"/>
          <w:marTop w:val="0"/>
          <w:marBottom w:val="0"/>
          <w:divBdr>
            <w:top w:val="none" w:sz="0" w:space="0" w:color="auto"/>
            <w:left w:val="none" w:sz="0" w:space="0" w:color="auto"/>
            <w:bottom w:val="none" w:sz="0" w:space="0" w:color="auto"/>
            <w:right w:val="none" w:sz="0" w:space="0" w:color="auto"/>
          </w:divBdr>
        </w:div>
        <w:div w:id="2103329422">
          <w:marLeft w:val="0"/>
          <w:marRight w:val="0"/>
          <w:marTop w:val="0"/>
          <w:marBottom w:val="0"/>
          <w:divBdr>
            <w:top w:val="none" w:sz="0" w:space="0" w:color="auto"/>
            <w:left w:val="none" w:sz="0" w:space="0" w:color="auto"/>
            <w:bottom w:val="none" w:sz="0" w:space="0" w:color="auto"/>
            <w:right w:val="none" w:sz="0" w:space="0" w:color="auto"/>
          </w:divBdr>
        </w:div>
      </w:divsChild>
    </w:div>
    <w:div w:id="1777359024">
      <w:bodyDiv w:val="1"/>
      <w:marLeft w:val="0"/>
      <w:marRight w:val="0"/>
      <w:marTop w:val="0"/>
      <w:marBottom w:val="0"/>
      <w:divBdr>
        <w:top w:val="none" w:sz="0" w:space="0" w:color="auto"/>
        <w:left w:val="none" w:sz="0" w:space="0" w:color="auto"/>
        <w:bottom w:val="none" w:sz="0" w:space="0" w:color="auto"/>
        <w:right w:val="none" w:sz="0" w:space="0" w:color="auto"/>
      </w:divBdr>
    </w:div>
    <w:div w:id="1849832359">
      <w:bodyDiv w:val="1"/>
      <w:marLeft w:val="0"/>
      <w:marRight w:val="0"/>
      <w:marTop w:val="0"/>
      <w:marBottom w:val="0"/>
      <w:divBdr>
        <w:top w:val="none" w:sz="0" w:space="0" w:color="auto"/>
        <w:left w:val="none" w:sz="0" w:space="0" w:color="auto"/>
        <w:bottom w:val="none" w:sz="0" w:space="0" w:color="auto"/>
        <w:right w:val="none" w:sz="0" w:space="0" w:color="auto"/>
      </w:divBdr>
    </w:div>
    <w:div w:id="1908412581">
      <w:bodyDiv w:val="1"/>
      <w:marLeft w:val="0"/>
      <w:marRight w:val="0"/>
      <w:marTop w:val="0"/>
      <w:marBottom w:val="0"/>
      <w:divBdr>
        <w:top w:val="none" w:sz="0" w:space="0" w:color="auto"/>
        <w:left w:val="none" w:sz="0" w:space="0" w:color="auto"/>
        <w:bottom w:val="none" w:sz="0" w:space="0" w:color="auto"/>
        <w:right w:val="none" w:sz="0" w:space="0" w:color="auto"/>
      </w:divBdr>
    </w:div>
    <w:div w:id="1960144749">
      <w:bodyDiv w:val="1"/>
      <w:marLeft w:val="0"/>
      <w:marRight w:val="0"/>
      <w:marTop w:val="0"/>
      <w:marBottom w:val="0"/>
      <w:divBdr>
        <w:top w:val="none" w:sz="0" w:space="0" w:color="auto"/>
        <w:left w:val="none" w:sz="0" w:space="0" w:color="auto"/>
        <w:bottom w:val="none" w:sz="0" w:space="0" w:color="auto"/>
        <w:right w:val="none" w:sz="0" w:space="0" w:color="auto"/>
      </w:divBdr>
      <w:divsChild>
        <w:div w:id="126823740">
          <w:marLeft w:val="0"/>
          <w:marRight w:val="0"/>
          <w:marTop w:val="0"/>
          <w:marBottom w:val="0"/>
          <w:divBdr>
            <w:top w:val="none" w:sz="0" w:space="0" w:color="auto"/>
            <w:left w:val="none" w:sz="0" w:space="0" w:color="auto"/>
            <w:bottom w:val="none" w:sz="0" w:space="0" w:color="auto"/>
            <w:right w:val="none" w:sz="0" w:space="0" w:color="auto"/>
          </w:divBdr>
        </w:div>
        <w:div w:id="2035186623">
          <w:marLeft w:val="0"/>
          <w:marRight w:val="0"/>
          <w:marTop w:val="0"/>
          <w:marBottom w:val="0"/>
          <w:divBdr>
            <w:top w:val="none" w:sz="0" w:space="0" w:color="auto"/>
            <w:left w:val="none" w:sz="0" w:space="0" w:color="auto"/>
            <w:bottom w:val="none" w:sz="0" w:space="0" w:color="auto"/>
            <w:right w:val="none" w:sz="0" w:space="0" w:color="auto"/>
          </w:divBdr>
        </w:div>
      </w:divsChild>
    </w:div>
    <w:div w:id="1962149155">
      <w:bodyDiv w:val="1"/>
      <w:marLeft w:val="0"/>
      <w:marRight w:val="0"/>
      <w:marTop w:val="0"/>
      <w:marBottom w:val="0"/>
      <w:divBdr>
        <w:top w:val="none" w:sz="0" w:space="0" w:color="auto"/>
        <w:left w:val="none" w:sz="0" w:space="0" w:color="auto"/>
        <w:bottom w:val="none" w:sz="0" w:space="0" w:color="auto"/>
        <w:right w:val="none" w:sz="0" w:space="0" w:color="auto"/>
      </w:divBdr>
    </w:div>
    <w:div w:id="1970935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microsoft.com/office/2016/09/relationships/commentsIds" Target="commentsIds.xml" Id="rId13" /><Relationship Type="http://schemas.openxmlformats.org/officeDocument/2006/relationships/hyperlink" Target="mailto:john@greenhousedigitalpr.com" TargetMode="External" Id="rId18" /><Relationship Type="http://schemas.openxmlformats.org/officeDocument/2006/relationships/header" Target="header2.xml" Id="rId26" /><Relationship Type="http://schemas.openxmlformats.org/officeDocument/2006/relationships/customXml" Target="../customXml/item3.xml" Id="rId3" /><Relationship Type="http://schemas.openxmlformats.org/officeDocument/2006/relationships/hyperlink" Target="https://www.georgfischer.com/en/newsroom/media-release-subscription.html" TargetMode="External" Id="rId21" /><Relationship Type="http://schemas.openxmlformats.org/officeDocument/2006/relationships/settings" Target="settings.xml" Id="rId7" /><Relationship Type="http://schemas.microsoft.com/office/2011/relationships/commentsExtended" Target="commentsExtended.xml" Id="rId12" /><Relationship Type="http://schemas.openxmlformats.org/officeDocument/2006/relationships/hyperlink" Target="mailto:courtney.hieb@georgfischer.com" TargetMode="External" Id="rId17" /><Relationship Type="http://schemas.openxmlformats.org/officeDocument/2006/relationships/footer" Target="footer1.xml" Id="rId25" /><Relationship Type="http://schemas.openxmlformats.org/officeDocument/2006/relationships/customXml" Target="../customXml/item2.xml" Id="rId2" /><Relationship Type="http://schemas.openxmlformats.org/officeDocument/2006/relationships/hyperlink" Target="https://www.uponor.com/en-us" TargetMode="External" Id="rId16" /><Relationship Type="http://schemas.openxmlformats.org/officeDocument/2006/relationships/hyperlink" Target="http://www.uponor.com" TargetMode="External" Id="rId20" /><Relationship Type="http://schemas.microsoft.com/office/2011/relationships/people" Target="people.xml" Id="rId29"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eader" Target="header1.xml" Id="rId24" /><Relationship Type="http://schemas.openxmlformats.org/officeDocument/2006/relationships/numbering" Target="numbering.xml" Id="rId5" /><Relationship Type="http://schemas.openxmlformats.org/officeDocument/2006/relationships/hyperlink" Target="https://www.youtube.com/watch?v=KUNcj5WBHiU" TargetMode="External" Id="rId15" /><Relationship Type="http://schemas.openxmlformats.org/officeDocument/2006/relationships/fontTable" Target="fontTable.xml" Id="rId28" /><Relationship Type="http://schemas.openxmlformats.org/officeDocument/2006/relationships/endnotes" Target="endnotes.xml" Id="rId10" /><Relationship Type="http://schemas.openxmlformats.org/officeDocument/2006/relationships/hyperlink" Target="http://www.georgfischer.com" TargetMode="External" Id="rId19" /><Relationship Type="http://schemas.microsoft.com/office/2019/05/relationships/documenttasks" Target="documenttasks/documenttasks1.xml" Id="rId3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1.png" Id="rId22" /><Relationship Type="http://schemas.openxmlformats.org/officeDocument/2006/relationships/footer" Target="footer2.xml" Id="rId27" /><Relationship Type="http://schemas.openxmlformats.org/officeDocument/2006/relationships/theme" Target="theme/theme1.xml" Id="rId30" /></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documenttasks/documenttasks1.xml><?xml version="1.0" encoding="utf-8"?>
<t:Tasks xmlns:t="http://schemas.microsoft.com/office/tasks/2019/documenttasks" xmlns:oel="http://schemas.microsoft.com/office/2019/extlst">
  <t:Task id="{E64F0BD2-A235-40CD-86F8-6C4D096569DF}">
    <t:Anchor>
      <t:Comment id="1651304747"/>
    </t:Anchor>
    <t:History>
      <t:Event id="{0E98A521-0850-477E-B0F2-3E0F0AD51D04}" time="2026-01-16T19:30:37.668Z">
        <t:Attribution userId="S::courtney.hieb@georgfischer.com::affa6a6d-4243-4b3d-a1fa-7b5f0aa1c43f" userProvider="AD" userName="Hieb, Courtney"/>
        <t:Anchor>
          <t:Comment id="1651304747"/>
        </t:Anchor>
        <t:Create/>
      </t:Event>
      <t:Event id="{9DE37E21-FC32-4902-884D-D8EB278BBD53}" time="2026-01-16T19:30:37.668Z">
        <t:Attribution userId="S::courtney.hieb@georgfischer.com::affa6a6d-4243-4b3d-a1fa-7b5f0aa1c43f" userProvider="AD" userName="Hieb, Courtney"/>
        <t:Anchor>
          <t:Comment id="1651304747"/>
        </t:Anchor>
        <t:Assign userId="S::nicole.miller@georgfischer.com::1725ce87-d0a4-46b9-921f-1189c0095fea" userProvider="AD" userName="Miller, Nicole"/>
      </t:Event>
      <t:Event id="{6AE3BE52-3C61-4AB2-A9F9-766729798630}" time="2026-01-16T19:30:37.668Z">
        <t:Attribution userId="S::courtney.hieb@georgfischer.com::affa6a6d-4243-4b3d-a1fa-7b5f0aa1c43f" userProvider="AD" userName="Hieb, Courtney"/>
        <t:Anchor>
          <t:Comment id="1651304747"/>
        </t:Anchor>
        <t:SetTitle title="@Mozer, Aubrey @Miller, Nicole Here is a proposed quote. Nicole - can you share this for approval?"/>
      </t:Event>
    </t:History>
  </t:Task>
</t:Tasks>
</file>

<file path=word/theme/theme1.xml><?xml version="1.0" encoding="utf-8"?>
<a:theme xmlns:a="http://schemas.openxmlformats.org/drawingml/2006/main" xmlns:thm15="http://schemas.microsoft.com/office/thememl/2012/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f1499988-c6f5-4ac7-a2af-0d0b7fca6d6f">
      <Terms xmlns="http://schemas.microsoft.com/office/infopath/2007/PartnerControls"/>
    </lcf76f155ced4ddcb4097134ff3c332f>
    <TaxCatchAll xmlns="0564a4f0-c49b-488c-aec3-ee57d5276cc5" xsi:nil="true"/>
    <WorkstreamLead xmlns="f1499988-c6f5-4ac7-a2af-0d0b7fca6d6f"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6E271D47A32CAF42B58BB9838BA19693" ma:contentTypeVersion="11" ma:contentTypeDescription="Create a new document." ma:contentTypeScope="" ma:versionID="dbd259ade29571fb69f797db1a850918">
  <xsd:schema xmlns:xsd="http://www.w3.org/2001/XMLSchema" xmlns:xs="http://www.w3.org/2001/XMLSchema" xmlns:p="http://schemas.microsoft.com/office/2006/metadata/properties" xmlns:ns2="f1499988-c6f5-4ac7-a2af-0d0b7fca6d6f" xmlns:ns3="0564a4f0-c49b-488c-aec3-ee57d5276cc5" targetNamespace="http://schemas.microsoft.com/office/2006/metadata/properties" ma:root="true" ma:fieldsID="a3425f3b0baeb2a6324f56517b44cc83" ns2:_="" ns3:_="">
    <xsd:import namespace="f1499988-c6f5-4ac7-a2af-0d0b7fca6d6f"/>
    <xsd:import namespace="0564a4f0-c49b-488c-aec3-ee57d5276cc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WorkstreamLead" minOccurs="0"/>
                <xsd:element ref="ns2:MediaServiceDateTaken"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1499988-c6f5-4ac7-a2af-0d0b7fca6d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WorkstreamLead" ma:index="11" nillable="true" ma:displayName="Workstream Lead" ma:description="owner of workstream" ma:format="Dropdown" ma:internalName="WorkstreamLead">
      <xsd:simpleType>
        <xsd:union memberTypes="dms:Text">
          <xsd:simpleType>
            <xsd:restriction base="dms:Choice">
              <xsd:enumeration value="Choice 1"/>
              <xsd:enumeration value="Choice 2"/>
              <xsd:enumeration value="Choice 3"/>
            </xsd:restriction>
          </xsd:simpleType>
        </xsd:union>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3c81c80e-ac4b-478e-bfd2-27809ec9a52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564a4f0-c49b-488c-aec3-ee57d5276cc5"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98500536-8d9f-4e9c-97a0-fe0043c22cb1}" ma:internalName="TaxCatchAll" ma:showField="CatchAllData" ma:web="0564a4f0-c49b-488c-aec3-ee57d5276cc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7236147-0F1F-4229-97EA-463D1CEB9794}">
  <ds:schemaRefs>
    <ds:schemaRef ds:uri="http://schemas.microsoft.com/office/2006/metadata/properties"/>
    <ds:schemaRef ds:uri="http://schemas.microsoft.com/office/infopath/2007/PartnerControls"/>
    <ds:schemaRef ds:uri="f1499988-c6f5-4ac7-a2af-0d0b7fca6d6f"/>
    <ds:schemaRef ds:uri="0564a4f0-c49b-488c-aec3-ee57d5276cc5"/>
  </ds:schemaRefs>
</ds:datastoreItem>
</file>

<file path=customXml/itemProps2.xml><?xml version="1.0" encoding="utf-8"?>
<ds:datastoreItem xmlns:ds="http://schemas.openxmlformats.org/officeDocument/2006/customXml" ds:itemID="{CFF1BEBB-1475-44F0-B6B7-87641F4EE725}">
  <ds:schemaRefs>
    <ds:schemaRef ds:uri="http://schemas.openxmlformats.org/officeDocument/2006/bibliography"/>
  </ds:schemaRefs>
</ds:datastoreItem>
</file>

<file path=customXml/itemProps3.xml><?xml version="1.0" encoding="utf-8"?>
<ds:datastoreItem xmlns:ds="http://schemas.openxmlformats.org/officeDocument/2006/customXml" ds:itemID="{13A677D0-D108-4BDB-ABDD-CA5ACA420F3E}">
  <ds:schemaRefs>
    <ds:schemaRef ds:uri="http://schemas.microsoft.com/sharepoint/v3/contenttype/forms"/>
  </ds:schemaRefs>
</ds:datastoreItem>
</file>

<file path=customXml/itemProps4.xml><?xml version="1.0" encoding="utf-8"?>
<ds:datastoreItem xmlns:ds="http://schemas.openxmlformats.org/officeDocument/2006/customXml" ds:itemID="{01AA4CD8-0D96-4704-B309-2953A328C60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1499988-c6f5-4ac7-a2af-0d0b7fca6d6f"/>
    <ds:schemaRef ds:uri="0564a4f0-c49b-488c-aec3-ee57d5276cc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8f8ff0ba-2c7f-4933-9c1e-ebae2a04b3e3}" enabled="1" method="Standard" siteId="{d0f5c1a2-e9a8-44ff-a1cc-b094c39a84d8}" removed="0"/>
</clbl:labelList>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ZigWare GmbH / ZigNet GmbH</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Medienmitteilung</dc:title>
  <dc:subject/>
  <dc:creator>Sarah Siebert</dc:creator>
  <keywords/>
  <lastModifiedBy>Hieb, Courtney</lastModifiedBy>
  <revision>185</revision>
  <lastPrinted>2025-09-16T12:57:00.0000000Z</lastPrinted>
  <dcterms:created xsi:type="dcterms:W3CDTF">2026-01-08T20:38:00.0000000Z</dcterms:created>
  <dcterms:modified xsi:type="dcterms:W3CDTF">2026-01-21T20:51:17.2447805Z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8f8ff0ba-2c7f-4933-9c1e-ebae2a04b3e3_Enabled">
    <vt:lpwstr>true</vt:lpwstr>
  </property>
  <property fmtid="{D5CDD505-2E9C-101B-9397-08002B2CF9AE}" pid="3" name="MSIP_Label_8f8ff0ba-2c7f-4933-9c1e-ebae2a04b3e3_SetDate">
    <vt:lpwstr>2024-03-19T12:19:26Z</vt:lpwstr>
  </property>
  <property fmtid="{D5CDD505-2E9C-101B-9397-08002B2CF9AE}" pid="4" name="MSIP_Label_8f8ff0ba-2c7f-4933-9c1e-ebae2a04b3e3_Method">
    <vt:lpwstr>Standard</vt:lpwstr>
  </property>
  <property fmtid="{D5CDD505-2E9C-101B-9397-08002B2CF9AE}" pid="5" name="MSIP_Label_8f8ff0ba-2c7f-4933-9c1e-ebae2a04b3e3_Name">
    <vt:lpwstr>Internal</vt:lpwstr>
  </property>
  <property fmtid="{D5CDD505-2E9C-101B-9397-08002B2CF9AE}" pid="6" name="MSIP_Label_8f8ff0ba-2c7f-4933-9c1e-ebae2a04b3e3_SiteId">
    <vt:lpwstr>d0f5c1a2-e9a8-44ff-a1cc-b094c39a84d8</vt:lpwstr>
  </property>
  <property fmtid="{D5CDD505-2E9C-101B-9397-08002B2CF9AE}" pid="7" name="MSIP_Label_8f8ff0ba-2c7f-4933-9c1e-ebae2a04b3e3_ActionId">
    <vt:lpwstr>591da75d-56a1-4ae7-87de-6a41ced9d5fa</vt:lpwstr>
  </property>
  <property fmtid="{D5CDD505-2E9C-101B-9397-08002B2CF9AE}" pid="8" name="MSIP_Label_8f8ff0ba-2c7f-4933-9c1e-ebae2a04b3e3_ContentBits">
    <vt:lpwstr>3</vt:lpwstr>
  </property>
  <property fmtid="{D5CDD505-2E9C-101B-9397-08002B2CF9AE}" pid="9" name="_ip_UnifiedCompliancePolicyUIAction">
    <vt:lpwstr/>
  </property>
  <property fmtid="{D5CDD505-2E9C-101B-9397-08002B2CF9AE}" pid="10" name="lcf76f155ced4ddcb4097134ff3c332f">
    <vt:lpwstr/>
  </property>
  <property fmtid="{D5CDD505-2E9C-101B-9397-08002B2CF9AE}" pid="11" name="TaxCatchAll">
    <vt:lpwstr/>
  </property>
  <property fmtid="{D5CDD505-2E9C-101B-9397-08002B2CF9AE}" pid="12" name="_ip_UnifiedCompliancePolicyProperties">
    <vt:lpwstr/>
  </property>
  <property fmtid="{D5CDD505-2E9C-101B-9397-08002B2CF9AE}" pid="13" name="ContentTypeId">
    <vt:lpwstr>0x0101006E271D47A32CAF42B58BB9838BA19693</vt:lpwstr>
  </property>
  <property fmtid="{D5CDD505-2E9C-101B-9397-08002B2CF9AE}" pid="14" name="MediaServiceImageTags">
    <vt:lpwstr/>
  </property>
</Properties>
</file>